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5BF20" w14:textId="77777777" w:rsidR="009F2904" w:rsidRPr="00E17EAA" w:rsidRDefault="009F2904" w:rsidP="00D90B02">
      <w:pPr>
        <w:pStyle w:val="11"/>
      </w:pPr>
      <w:r>
        <w:t>ЗАКОН</w:t>
      </w:r>
    </w:p>
    <w:p w14:paraId="49D5BF21" w14:textId="77777777" w:rsidR="009F2904" w:rsidRDefault="009F2904" w:rsidP="00D90B02">
      <w:pPr>
        <w:pStyle w:val="11"/>
      </w:pPr>
      <w:r>
        <w:t>ЯРОСЛАВСКОЙ ОБЛАСТИ</w:t>
      </w:r>
    </w:p>
    <w:p w14:paraId="49D5BF22" w14:textId="77777777" w:rsidR="009F2904" w:rsidRDefault="009F2904" w:rsidP="009E7BB6">
      <w:pPr>
        <w:pStyle w:val="1"/>
      </w:pPr>
    </w:p>
    <w:p w14:paraId="49D5BF23" w14:textId="77777777" w:rsidR="002E4DD6" w:rsidRPr="00384A61" w:rsidRDefault="002E4DD6" w:rsidP="00384A61">
      <w:pPr>
        <w:pStyle w:val="1"/>
      </w:pPr>
      <w:r w:rsidRPr="00384A61">
        <w:rPr>
          <w:rFonts w:eastAsia="Calibri"/>
          <w:lang w:eastAsia="en-US"/>
        </w:rPr>
        <w:t>Об оказании бесплатной юридической помощи в Ярославской области</w:t>
      </w:r>
    </w:p>
    <w:p w14:paraId="49D5BF24" w14:textId="65D797FC" w:rsidR="003D7D81" w:rsidRPr="00384A61" w:rsidRDefault="00D462C4" w:rsidP="00D462C4">
      <w:pPr>
        <w:jc w:val="center"/>
        <w:rPr>
          <w:szCs w:val="28"/>
        </w:rPr>
      </w:pPr>
      <w:r>
        <w:rPr>
          <w:szCs w:val="28"/>
        </w:rPr>
        <w:t>&lt;в ред. Закона ЯО от 08.04.2015 № 19</w:t>
      </w:r>
      <w:r w:rsidRPr="00D462C4">
        <w:rPr>
          <w:szCs w:val="28"/>
        </w:rPr>
        <w:t>-з&gt;</w:t>
      </w:r>
    </w:p>
    <w:p w14:paraId="49D5BF25" w14:textId="77777777" w:rsidR="000C6AA6" w:rsidRPr="00384A61" w:rsidRDefault="000C6AA6" w:rsidP="00384A61">
      <w:pPr>
        <w:rPr>
          <w:szCs w:val="28"/>
        </w:rPr>
      </w:pPr>
    </w:p>
    <w:p w14:paraId="49D5BF26" w14:textId="77777777" w:rsidR="002E4DD6" w:rsidRPr="00384A61" w:rsidRDefault="002E4DD6" w:rsidP="00384A61">
      <w:pPr>
        <w:pStyle w:val="a5"/>
        <w:rPr>
          <w:szCs w:val="24"/>
        </w:rPr>
      </w:pPr>
      <w:r w:rsidRPr="00384A61">
        <w:rPr>
          <w:szCs w:val="24"/>
        </w:rPr>
        <w:t>Принят Ярославской областной Думой</w:t>
      </w:r>
    </w:p>
    <w:p w14:paraId="49D5BF27" w14:textId="77777777" w:rsidR="002E4DD6" w:rsidRPr="00384A61" w:rsidRDefault="00384A61" w:rsidP="00384A61">
      <w:pPr>
        <w:ind w:firstLine="0"/>
        <w:rPr>
          <w:sz w:val="24"/>
        </w:rPr>
      </w:pPr>
      <w:r>
        <w:rPr>
          <w:sz w:val="24"/>
        </w:rPr>
        <w:t xml:space="preserve">25 сентября </w:t>
      </w:r>
      <w:r w:rsidR="002E4DD6" w:rsidRPr="00384A61">
        <w:rPr>
          <w:sz w:val="24"/>
        </w:rPr>
        <w:t>2012 года</w:t>
      </w:r>
    </w:p>
    <w:p w14:paraId="49D5BF28" w14:textId="77777777" w:rsidR="002E4DD6" w:rsidRPr="00384A61" w:rsidRDefault="002E4DD6" w:rsidP="00384A61">
      <w:pPr>
        <w:rPr>
          <w:szCs w:val="28"/>
        </w:rPr>
      </w:pPr>
    </w:p>
    <w:p w14:paraId="49D5BF29" w14:textId="77777777" w:rsidR="000C6AA6" w:rsidRPr="00384A61" w:rsidRDefault="000C6AA6" w:rsidP="00384A61">
      <w:pPr>
        <w:rPr>
          <w:szCs w:val="28"/>
        </w:rPr>
      </w:pPr>
    </w:p>
    <w:p w14:paraId="49D5BF2A" w14:textId="77777777" w:rsidR="002E4DD6" w:rsidRPr="00384A61" w:rsidRDefault="002E4DD6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 xml:space="preserve">Статья 1. </w:t>
      </w:r>
      <w:r w:rsidRPr="00384A61">
        <w:rPr>
          <w:rFonts w:eastAsia="Calibri"/>
          <w:b/>
          <w:szCs w:val="28"/>
          <w:lang w:eastAsia="en-US"/>
        </w:rPr>
        <w:t>Предмет регулирования настоящего Закона</w:t>
      </w:r>
    </w:p>
    <w:p w14:paraId="49D5BF2B" w14:textId="77777777" w:rsidR="002E4DD6" w:rsidRPr="00384A61" w:rsidRDefault="002E4DD6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 xml:space="preserve">Настоящий Закон в соответствии </w:t>
      </w:r>
      <w:r w:rsidRPr="00384A61">
        <w:rPr>
          <w:szCs w:val="28"/>
        </w:rPr>
        <w:t xml:space="preserve">с Федеральным </w:t>
      </w:r>
      <w:hyperlink r:id="rId10" w:history="1">
        <w:r w:rsidRPr="00384A61">
          <w:rPr>
            <w:szCs w:val="28"/>
          </w:rPr>
          <w:t>законом</w:t>
        </w:r>
      </w:hyperlink>
      <w:r w:rsidRPr="00384A61">
        <w:rPr>
          <w:szCs w:val="28"/>
        </w:rPr>
        <w:t xml:space="preserve"> от 21</w:t>
      </w:r>
      <w:r w:rsidR="00FA3082" w:rsidRPr="00384A61">
        <w:rPr>
          <w:szCs w:val="28"/>
        </w:rPr>
        <w:t xml:space="preserve"> ноября </w:t>
      </w:r>
      <w:r w:rsidRPr="00384A61">
        <w:rPr>
          <w:szCs w:val="28"/>
        </w:rPr>
        <w:t>2011</w:t>
      </w:r>
      <w:r w:rsidR="00FA3082" w:rsidRPr="00384A61">
        <w:rPr>
          <w:szCs w:val="28"/>
        </w:rPr>
        <w:t xml:space="preserve"> года </w:t>
      </w:r>
      <w:r w:rsidRPr="00384A61">
        <w:rPr>
          <w:szCs w:val="28"/>
        </w:rPr>
        <w:t>№ 324-ФЗ «О бесплатной юридической помощи в Российской Ф</w:t>
      </w:r>
      <w:r w:rsidRPr="00384A61">
        <w:rPr>
          <w:szCs w:val="28"/>
        </w:rPr>
        <w:t>е</w:t>
      </w:r>
      <w:r w:rsidRPr="00384A61">
        <w:rPr>
          <w:szCs w:val="28"/>
        </w:rPr>
        <w:t xml:space="preserve">дерации» </w:t>
      </w:r>
      <w:r w:rsidRPr="00384A61">
        <w:rPr>
          <w:rFonts w:eastAsia="Calibri"/>
          <w:szCs w:val="28"/>
          <w:lang w:eastAsia="en-US"/>
        </w:rPr>
        <w:t>(далее</w:t>
      </w:r>
      <w:r w:rsidR="0001219A" w:rsidRPr="00384A61">
        <w:rPr>
          <w:rFonts w:eastAsia="Calibri"/>
          <w:szCs w:val="28"/>
          <w:lang w:eastAsia="en-US"/>
        </w:rPr>
        <w:t xml:space="preserve"> – </w:t>
      </w:r>
      <w:r w:rsidRPr="00384A61">
        <w:rPr>
          <w:rFonts w:eastAsia="Calibri"/>
          <w:szCs w:val="28"/>
          <w:lang w:eastAsia="en-US"/>
        </w:rPr>
        <w:t>Федеральный закон) регулирует отношения, связанные с оказанием</w:t>
      </w:r>
      <w:r w:rsidR="009A1486" w:rsidRPr="00384A61">
        <w:rPr>
          <w:rFonts w:eastAsia="Calibri"/>
          <w:szCs w:val="28"/>
          <w:lang w:eastAsia="en-US"/>
        </w:rPr>
        <w:t xml:space="preserve"> гражданам Российской Федерации (далее – граждане)</w:t>
      </w:r>
      <w:r w:rsidRPr="00384A61">
        <w:rPr>
          <w:rFonts w:eastAsia="Calibri"/>
          <w:szCs w:val="28"/>
          <w:lang w:eastAsia="en-US"/>
        </w:rPr>
        <w:t xml:space="preserve"> бесплатной квалифицированной юридической помощи в Ярославской области (далее </w:t>
      </w:r>
      <w:r w:rsidR="0001219A" w:rsidRPr="00384A61">
        <w:rPr>
          <w:rFonts w:eastAsia="Calibri"/>
          <w:szCs w:val="28"/>
          <w:lang w:eastAsia="en-US"/>
        </w:rPr>
        <w:t>–</w:t>
      </w:r>
      <w:r w:rsidRPr="00384A61">
        <w:rPr>
          <w:rFonts w:eastAsia="Calibri"/>
          <w:szCs w:val="28"/>
          <w:lang w:eastAsia="en-US"/>
        </w:rPr>
        <w:t xml:space="preserve"> бесплатная юридическая помощь).</w:t>
      </w:r>
    </w:p>
    <w:p w14:paraId="49D5BF2C" w14:textId="77777777" w:rsidR="002E4DD6" w:rsidRPr="00384A61" w:rsidRDefault="002E4DD6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</w:p>
    <w:p w14:paraId="49D5BF2D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 xml:space="preserve">Статья 2. </w:t>
      </w:r>
      <w:r w:rsidRPr="00384A61">
        <w:rPr>
          <w:rFonts w:eastAsia="Calibri"/>
          <w:b/>
          <w:szCs w:val="28"/>
          <w:lang w:eastAsia="en-US"/>
        </w:rPr>
        <w:t>Право на получение бесплатной юридической помощи</w:t>
      </w:r>
    </w:p>
    <w:p w14:paraId="49D5BF2E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1. Граждане имеют право на получение бесплатной юридической п</w:t>
      </w:r>
      <w:r w:rsidRPr="00384A61">
        <w:rPr>
          <w:rFonts w:eastAsia="Calibri"/>
          <w:szCs w:val="28"/>
          <w:lang w:eastAsia="en-US"/>
        </w:rPr>
        <w:t>о</w:t>
      </w:r>
      <w:r w:rsidRPr="00384A61">
        <w:rPr>
          <w:rFonts w:eastAsia="Calibri"/>
          <w:szCs w:val="28"/>
          <w:lang w:eastAsia="en-US"/>
        </w:rPr>
        <w:t xml:space="preserve">мощи в случаях и в порядке, которые предусмотрены </w:t>
      </w:r>
      <w:r w:rsidR="00316098" w:rsidRPr="00384A61">
        <w:rPr>
          <w:rFonts w:eastAsia="Calibri"/>
          <w:szCs w:val="28"/>
          <w:lang w:eastAsia="en-US"/>
        </w:rPr>
        <w:t>Федеральным зак</w:t>
      </w:r>
      <w:r w:rsidR="00316098" w:rsidRPr="00384A61">
        <w:rPr>
          <w:rFonts w:eastAsia="Calibri"/>
          <w:szCs w:val="28"/>
          <w:lang w:eastAsia="en-US"/>
        </w:rPr>
        <w:t>о</w:t>
      </w:r>
      <w:r w:rsidR="00316098" w:rsidRPr="00384A61">
        <w:rPr>
          <w:rFonts w:eastAsia="Calibri"/>
          <w:szCs w:val="28"/>
          <w:lang w:eastAsia="en-US"/>
        </w:rPr>
        <w:t>ном, </w:t>
      </w:r>
      <w:r w:rsidR="00316098" w:rsidRPr="00384A61">
        <w:rPr>
          <w:rFonts w:eastAsia="Calibri"/>
          <w:bCs/>
          <w:szCs w:val="28"/>
          <w:lang w:eastAsia="en-US"/>
        </w:rPr>
        <w:t>другими федеральными законами</w:t>
      </w:r>
      <w:r w:rsidR="00316098" w:rsidRPr="00384A61">
        <w:rPr>
          <w:rFonts w:eastAsia="Calibri"/>
          <w:szCs w:val="28"/>
          <w:lang w:eastAsia="en-US"/>
        </w:rPr>
        <w:t xml:space="preserve"> и настоящим Законом</w:t>
      </w:r>
      <w:r w:rsidRPr="00384A61">
        <w:rPr>
          <w:rFonts w:eastAsia="Calibri"/>
          <w:szCs w:val="28"/>
          <w:lang w:eastAsia="en-US"/>
        </w:rPr>
        <w:t>.</w:t>
      </w:r>
    </w:p>
    <w:p w14:paraId="4870B1A4" w14:textId="77777777" w:rsidR="00D51F19" w:rsidRPr="00D51F19" w:rsidRDefault="00D143DB" w:rsidP="00D51F19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 xml:space="preserve">2. </w:t>
      </w:r>
      <w:r w:rsidR="00D51F19" w:rsidRPr="00D51F19">
        <w:rPr>
          <w:rFonts w:eastAsia="Calibri"/>
          <w:szCs w:val="28"/>
          <w:lang w:eastAsia="en-US"/>
        </w:rPr>
        <w:t>Право на получение бесплатной юридической помощи в рамках го</w:t>
      </w:r>
      <w:r w:rsidR="00D51F19" w:rsidRPr="00D51F19">
        <w:rPr>
          <w:rFonts w:eastAsia="Calibri"/>
          <w:szCs w:val="28"/>
          <w:lang w:eastAsia="en-US"/>
        </w:rPr>
        <w:t>с</w:t>
      </w:r>
      <w:r w:rsidR="00D51F19" w:rsidRPr="00D51F19">
        <w:rPr>
          <w:rFonts w:eastAsia="Calibri"/>
          <w:szCs w:val="28"/>
          <w:lang w:eastAsia="en-US"/>
        </w:rPr>
        <w:t>ударственной системы бесплатной юридической помощи имеют следую-щие категории граждан:</w:t>
      </w:r>
    </w:p>
    <w:p w14:paraId="265BCE5A" w14:textId="77777777" w:rsidR="00D51F19" w:rsidRPr="00D51F19" w:rsidRDefault="00D51F19" w:rsidP="00D51F19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D51F19">
        <w:rPr>
          <w:rFonts w:eastAsia="Calibri"/>
          <w:szCs w:val="28"/>
          <w:lang w:eastAsia="en-US"/>
        </w:rPr>
        <w:t>1) граждане, имеющие право на получение бесплатной юридической помощи в соответствии с Федеральным законом и иными федеральными з</w:t>
      </w:r>
      <w:r w:rsidRPr="00D51F19">
        <w:rPr>
          <w:rFonts w:eastAsia="Calibri"/>
          <w:szCs w:val="28"/>
          <w:lang w:eastAsia="en-US"/>
        </w:rPr>
        <w:t>а</w:t>
      </w:r>
      <w:r w:rsidRPr="00D51F19">
        <w:rPr>
          <w:rFonts w:eastAsia="Calibri"/>
          <w:szCs w:val="28"/>
          <w:lang w:eastAsia="en-US"/>
        </w:rPr>
        <w:t>конами;</w:t>
      </w:r>
    </w:p>
    <w:p w14:paraId="49D5BF2F" w14:textId="7365D5C7" w:rsidR="00D143DB" w:rsidRPr="00384A61" w:rsidRDefault="00D51F19" w:rsidP="00D51F19">
      <w:pPr>
        <w:autoSpaceDE w:val="0"/>
        <w:autoSpaceDN w:val="0"/>
        <w:adjustRightInd w:val="0"/>
        <w:outlineLvl w:val="1"/>
        <w:rPr>
          <w:rFonts w:eastAsia="Calibri"/>
          <w:bCs/>
          <w:szCs w:val="28"/>
          <w:lang w:eastAsia="en-US"/>
        </w:rPr>
      </w:pPr>
      <w:r w:rsidRPr="00D51F19">
        <w:rPr>
          <w:rFonts w:eastAsia="Calibri"/>
          <w:szCs w:val="28"/>
          <w:lang w:eastAsia="en-US"/>
        </w:rPr>
        <w:t>2) беременные женщины и женщины, имеющие детей в возрасте до трех лет, если они обращаются за оказанием бесплатной юридической пом</w:t>
      </w:r>
      <w:r w:rsidRPr="00D51F19">
        <w:rPr>
          <w:rFonts w:eastAsia="Calibri"/>
          <w:szCs w:val="28"/>
          <w:lang w:eastAsia="en-US"/>
        </w:rPr>
        <w:t>о</w:t>
      </w:r>
      <w:r w:rsidRPr="00D51F19">
        <w:rPr>
          <w:rFonts w:eastAsia="Calibri"/>
          <w:szCs w:val="28"/>
          <w:lang w:eastAsia="en-US"/>
        </w:rPr>
        <w:t>щи по вопросам, связанным с отказом работодателя в заключении трудового договора, нарушающим гарантии, установленные Трудовым кодексом Ро</w:t>
      </w:r>
      <w:r w:rsidRPr="00D51F19">
        <w:rPr>
          <w:rFonts w:eastAsia="Calibri"/>
          <w:szCs w:val="28"/>
          <w:lang w:eastAsia="en-US"/>
        </w:rPr>
        <w:t>с</w:t>
      </w:r>
      <w:r w:rsidRPr="00D51F19">
        <w:rPr>
          <w:rFonts w:eastAsia="Calibri"/>
          <w:szCs w:val="28"/>
          <w:lang w:eastAsia="en-US"/>
        </w:rPr>
        <w:t>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</w:t>
      </w:r>
      <w:r w:rsidRPr="00D51F19">
        <w:rPr>
          <w:rFonts w:eastAsia="Calibri"/>
          <w:szCs w:val="28"/>
          <w:lang w:eastAsia="en-US"/>
        </w:rPr>
        <w:t>о</w:t>
      </w:r>
      <w:r w:rsidRPr="00D51F19">
        <w:rPr>
          <w:rFonts w:eastAsia="Calibri"/>
          <w:szCs w:val="28"/>
          <w:lang w:eastAsia="en-US"/>
        </w:rPr>
        <w:t>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  <w:r w:rsidRPr="00D51F19">
        <w:t xml:space="preserve"> </w:t>
      </w:r>
      <w:bookmarkStart w:id="0" w:name="_GoBack"/>
      <w:r w:rsidRPr="00D51F19">
        <w:rPr>
          <w:rFonts w:eastAsia="Calibri"/>
          <w:szCs w:val="28"/>
          <w:lang w:eastAsia="en-US"/>
        </w:rPr>
        <w:t>&lt;</w:t>
      </w:r>
      <w:r>
        <w:rPr>
          <w:rFonts w:eastAsia="Calibri"/>
          <w:szCs w:val="28"/>
          <w:lang w:eastAsia="en-US"/>
        </w:rPr>
        <w:t xml:space="preserve">часть </w:t>
      </w:r>
      <w:r w:rsidRPr="00D51F19">
        <w:rPr>
          <w:rFonts w:eastAsia="Calibri"/>
          <w:szCs w:val="28"/>
          <w:lang w:eastAsia="en-US"/>
        </w:rPr>
        <w:t>в ред. Закона ЯО от 08.04.2015 № 19-з&gt;</w:t>
      </w:r>
    </w:p>
    <w:bookmarkEnd w:id="0"/>
    <w:p w14:paraId="49D5BF30" w14:textId="77777777" w:rsidR="006D200F" w:rsidRPr="00384A61" w:rsidRDefault="006D200F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 xml:space="preserve">3. </w:t>
      </w:r>
      <w:r w:rsidR="00600A6D" w:rsidRPr="00384A61">
        <w:rPr>
          <w:rFonts w:eastAsia="Calibri"/>
          <w:szCs w:val="28"/>
          <w:lang w:eastAsia="en-US"/>
        </w:rPr>
        <w:t xml:space="preserve">Бесплатная юридическая помощь, предусмотренная частью 3 статьи 4 настоящего Закона, </w:t>
      </w:r>
      <w:r w:rsidR="00C4006E" w:rsidRPr="00384A61">
        <w:rPr>
          <w:rFonts w:eastAsia="Calibri"/>
          <w:szCs w:val="28"/>
          <w:lang w:eastAsia="en-US"/>
        </w:rPr>
        <w:t>оказывается</w:t>
      </w:r>
      <w:r w:rsidR="00600A6D" w:rsidRPr="00384A61">
        <w:rPr>
          <w:rFonts w:eastAsia="Calibri"/>
          <w:szCs w:val="28"/>
          <w:lang w:eastAsia="en-US"/>
        </w:rPr>
        <w:t xml:space="preserve"> гражданам независимо от отнесения </w:t>
      </w:r>
      <w:r w:rsidR="002D3447" w:rsidRPr="00384A61">
        <w:rPr>
          <w:rFonts w:eastAsia="Calibri"/>
          <w:szCs w:val="28"/>
          <w:lang w:eastAsia="en-US"/>
        </w:rPr>
        <w:t xml:space="preserve">их </w:t>
      </w:r>
      <w:r w:rsidR="00600A6D" w:rsidRPr="00384A61">
        <w:rPr>
          <w:rFonts w:eastAsia="Calibri"/>
          <w:szCs w:val="28"/>
          <w:lang w:eastAsia="en-US"/>
        </w:rPr>
        <w:t>к категориям</w:t>
      </w:r>
      <w:r w:rsidR="000D6865" w:rsidRPr="00384A61">
        <w:rPr>
          <w:rFonts w:eastAsia="Calibri"/>
          <w:szCs w:val="28"/>
          <w:lang w:eastAsia="en-US"/>
        </w:rPr>
        <w:t xml:space="preserve">, </w:t>
      </w:r>
      <w:r w:rsidR="002D3447" w:rsidRPr="00384A61">
        <w:rPr>
          <w:rFonts w:eastAsia="Calibri"/>
          <w:szCs w:val="28"/>
          <w:lang w:eastAsia="en-US"/>
        </w:rPr>
        <w:t>ука</w:t>
      </w:r>
      <w:r w:rsidR="000D6865" w:rsidRPr="00384A61">
        <w:rPr>
          <w:rFonts w:eastAsia="Calibri"/>
          <w:szCs w:val="28"/>
          <w:lang w:eastAsia="en-US"/>
        </w:rPr>
        <w:t xml:space="preserve">занным </w:t>
      </w:r>
      <w:r w:rsidR="002A551C" w:rsidRPr="00384A61">
        <w:rPr>
          <w:rFonts w:eastAsia="Calibri"/>
          <w:szCs w:val="28"/>
          <w:lang w:eastAsia="en-US"/>
        </w:rPr>
        <w:t xml:space="preserve">в Федеральном законе </w:t>
      </w:r>
      <w:r w:rsidR="00316098" w:rsidRPr="00384A61">
        <w:rPr>
          <w:rFonts w:eastAsia="Calibri"/>
          <w:szCs w:val="28"/>
          <w:lang w:eastAsia="en-US"/>
        </w:rPr>
        <w:t xml:space="preserve">и </w:t>
      </w:r>
      <w:r w:rsidR="00316098" w:rsidRPr="00384A61">
        <w:rPr>
          <w:szCs w:val="28"/>
        </w:rPr>
        <w:t>иных федеральных законах</w:t>
      </w:r>
      <w:r w:rsidR="00316098" w:rsidRPr="00384A61">
        <w:rPr>
          <w:rFonts w:eastAsia="Calibri"/>
          <w:szCs w:val="28"/>
          <w:lang w:eastAsia="en-US"/>
        </w:rPr>
        <w:t>.</w:t>
      </w:r>
    </w:p>
    <w:p w14:paraId="49D5BF31" w14:textId="77777777" w:rsidR="006E0E8B" w:rsidRPr="00384A61" w:rsidRDefault="006E0E8B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</w:p>
    <w:p w14:paraId="49D5BF32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b/>
          <w:szCs w:val="28"/>
        </w:rPr>
      </w:pPr>
      <w:r w:rsidRPr="00384A61">
        <w:rPr>
          <w:szCs w:val="28"/>
        </w:rPr>
        <w:lastRenderedPageBreak/>
        <w:t xml:space="preserve">Статья 3. </w:t>
      </w:r>
      <w:r w:rsidRPr="00384A61">
        <w:rPr>
          <w:b/>
          <w:szCs w:val="28"/>
        </w:rPr>
        <w:t>Участники государственной системы бесплатной юрид</w:t>
      </w:r>
      <w:r w:rsidRPr="00384A61">
        <w:rPr>
          <w:b/>
          <w:szCs w:val="28"/>
        </w:rPr>
        <w:t>и</w:t>
      </w:r>
      <w:r w:rsidRPr="00384A61">
        <w:rPr>
          <w:b/>
          <w:szCs w:val="28"/>
        </w:rPr>
        <w:t>ческой помощи</w:t>
      </w:r>
      <w:r w:rsidRPr="00384A61">
        <w:rPr>
          <w:rFonts w:eastAsia="Calibri"/>
          <w:szCs w:val="28"/>
          <w:lang w:eastAsia="en-US"/>
        </w:rPr>
        <w:t xml:space="preserve"> </w:t>
      </w:r>
      <w:r w:rsidRPr="00384A61">
        <w:rPr>
          <w:rFonts w:eastAsia="Calibri"/>
          <w:b/>
          <w:szCs w:val="28"/>
          <w:lang w:eastAsia="en-US"/>
        </w:rPr>
        <w:t>в Ярославской области</w:t>
      </w:r>
    </w:p>
    <w:p w14:paraId="49D5BF33" w14:textId="77777777" w:rsidR="00D143DB" w:rsidRPr="00384A61" w:rsidRDefault="00D143DB" w:rsidP="00384A61">
      <w:pPr>
        <w:autoSpaceDE w:val="0"/>
        <w:autoSpaceDN w:val="0"/>
        <w:adjustRightInd w:val="0"/>
        <w:outlineLvl w:val="0"/>
        <w:rPr>
          <w:szCs w:val="28"/>
        </w:rPr>
      </w:pPr>
      <w:r w:rsidRPr="00384A61">
        <w:rPr>
          <w:szCs w:val="28"/>
        </w:rPr>
        <w:t xml:space="preserve">1. Участниками государственной системы бесплатной юридической помощи </w:t>
      </w:r>
      <w:r w:rsidRPr="00384A61">
        <w:rPr>
          <w:rFonts w:eastAsia="Calibri"/>
          <w:szCs w:val="28"/>
          <w:lang w:eastAsia="en-US"/>
        </w:rPr>
        <w:t xml:space="preserve">в Ярославской области </w:t>
      </w:r>
      <w:r w:rsidRPr="00384A61">
        <w:rPr>
          <w:szCs w:val="28"/>
        </w:rPr>
        <w:t>являются:</w:t>
      </w:r>
    </w:p>
    <w:p w14:paraId="49D5BF34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1) органы исполнительной власти Ярославской области и подведо</w:t>
      </w:r>
      <w:r w:rsidRPr="00384A61">
        <w:rPr>
          <w:rFonts w:eastAsia="Calibri"/>
          <w:szCs w:val="28"/>
          <w:lang w:eastAsia="en-US"/>
        </w:rPr>
        <w:t>м</w:t>
      </w:r>
      <w:r w:rsidRPr="00384A61">
        <w:rPr>
          <w:rFonts w:eastAsia="Calibri"/>
          <w:szCs w:val="28"/>
          <w:lang w:eastAsia="en-US"/>
        </w:rPr>
        <w:t>ственные им учреждения;</w:t>
      </w:r>
    </w:p>
    <w:p w14:paraId="49D5BF35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2) органы управления Территориального фонда обязательного мед</w:t>
      </w:r>
      <w:r w:rsidRPr="00384A61">
        <w:rPr>
          <w:rFonts w:eastAsia="Calibri"/>
          <w:szCs w:val="28"/>
          <w:lang w:eastAsia="en-US"/>
        </w:rPr>
        <w:t>и</w:t>
      </w:r>
      <w:r w:rsidRPr="00384A61">
        <w:rPr>
          <w:rFonts w:eastAsia="Calibri"/>
          <w:szCs w:val="28"/>
          <w:lang w:eastAsia="en-US"/>
        </w:rPr>
        <w:t>цинского страхования Ярославской области</w:t>
      </w:r>
      <w:r w:rsidR="006222A1" w:rsidRPr="00384A61">
        <w:rPr>
          <w:rFonts w:eastAsia="Calibri"/>
          <w:szCs w:val="28"/>
          <w:lang w:eastAsia="en-US"/>
        </w:rPr>
        <w:t xml:space="preserve"> (далее – Фонд)</w:t>
      </w:r>
      <w:r w:rsidRPr="00384A61">
        <w:rPr>
          <w:rFonts w:eastAsia="Calibri"/>
          <w:szCs w:val="28"/>
          <w:lang w:eastAsia="en-US"/>
        </w:rPr>
        <w:t>;</w:t>
      </w:r>
    </w:p>
    <w:p w14:paraId="49D5BF36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bCs/>
          <w:szCs w:val="28"/>
        </w:rPr>
      </w:pPr>
      <w:r w:rsidRPr="00384A61">
        <w:rPr>
          <w:rFonts w:eastAsia="Calibri"/>
          <w:szCs w:val="28"/>
          <w:lang w:eastAsia="en-US"/>
        </w:rPr>
        <w:t xml:space="preserve">3) </w:t>
      </w:r>
      <w:r w:rsidRPr="00384A61">
        <w:rPr>
          <w:bCs/>
          <w:szCs w:val="28"/>
        </w:rPr>
        <w:t>адвокаты.</w:t>
      </w:r>
    </w:p>
    <w:p w14:paraId="49D5BF37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bCs/>
          <w:szCs w:val="28"/>
        </w:rPr>
      </w:pPr>
      <w:r w:rsidRPr="00384A61">
        <w:rPr>
          <w:bCs/>
          <w:szCs w:val="28"/>
        </w:rPr>
        <w:t xml:space="preserve">2. </w:t>
      </w:r>
      <w:r w:rsidR="00865496" w:rsidRPr="00384A61">
        <w:rPr>
          <w:bCs/>
          <w:szCs w:val="28"/>
        </w:rPr>
        <w:t>Оказание в</w:t>
      </w:r>
      <w:r w:rsidRPr="00384A61">
        <w:rPr>
          <w:bCs/>
          <w:szCs w:val="28"/>
        </w:rPr>
        <w:t xml:space="preserve"> Ярославской области бесплатн</w:t>
      </w:r>
      <w:r w:rsidR="00865496" w:rsidRPr="00384A61">
        <w:rPr>
          <w:bCs/>
          <w:szCs w:val="28"/>
        </w:rPr>
        <w:t>ой</w:t>
      </w:r>
      <w:r w:rsidRPr="00384A61">
        <w:rPr>
          <w:bCs/>
          <w:szCs w:val="28"/>
        </w:rPr>
        <w:t xml:space="preserve"> юридическ</w:t>
      </w:r>
      <w:r w:rsidR="00865496" w:rsidRPr="00384A61">
        <w:rPr>
          <w:bCs/>
          <w:szCs w:val="28"/>
        </w:rPr>
        <w:t>ой</w:t>
      </w:r>
      <w:r w:rsidRPr="00384A61">
        <w:rPr>
          <w:bCs/>
          <w:szCs w:val="28"/>
        </w:rPr>
        <w:t xml:space="preserve"> помощ</w:t>
      </w:r>
      <w:r w:rsidR="00865496" w:rsidRPr="00384A61">
        <w:rPr>
          <w:bCs/>
          <w:szCs w:val="28"/>
        </w:rPr>
        <w:t>и</w:t>
      </w:r>
      <w:r w:rsidRPr="00384A61">
        <w:rPr>
          <w:bCs/>
          <w:szCs w:val="28"/>
        </w:rPr>
        <w:t xml:space="preserve"> осуществляется также </w:t>
      </w:r>
      <w:r w:rsidR="00204D6A" w:rsidRPr="00384A61">
        <w:rPr>
          <w:bCs/>
          <w:szCs w:val="28"/>
        </w:rPr>
        <w:t xml:space="preserve">иными </w:t>
      </w:r>
      <w:r w:rsidRPr="00384A61">
        <w:rPr>
          <w:bCs/>
          <w:szCs w:val="28"/>
        </w:rPr>
        <w:t>участниками государственной системы</w:t>
      </w:r>
      <w:r w:rsidR="00EC5329" w:rsidRPr="00384A61">
        <w:rPr>
          <w:b/>
          <w:bCs/>
          <w:i/>
          <w:szCs w:val="28"/>
        </w:rPr>
        <w:t xml:space="preserve"> </w:t>
      </w:r>
      <w:r w:rsidR="00EC5329" w:rsidRPr="00384A61">
        <w:rPr>
          <w:bCs/>
          <w:szCs w:val="28"/>
        </w:rPr>
        <w:t>бе</w:t>
      </w:r>
      <w:r w:rsidR="00EC5329" w:rsidRPr="00384A61">
        <w:rPr>
          <w:bCs/>
          <w:szCs w:val="28"/>
        </w:rPr>
        <w:t>с</w:t>
      </w:r>
      <w:r w:rsidR="00EC5329" w:rsidRPr="00384A61">
        <w:rPr>
          <w:bCs/>
          <w:szCs w:val="28"/>
        </w:rPr>
        <w:t>платной</w:t>
      </w:r>
      <w:r w:rsidRPr="00384A61">
        <w:rPr>
          <w:bCs/>
          <w:szCs w:val="28"/>
        </w:rPr>
        <w:t xml:space="preserve"> юридической помощи, определенными Федеральным законом.</w:t>
      </w:r>
    </w:p>
    <w:p w14:paraId="49D5BF38" w14:textId="77777777" w:rsidR="00045F42" w:rsidRPr="00384A61" w:rsidRDefault="008A7416" w:rsidP="00384A61">
      <w:pPr>
        <w:autoSpaceDE w:val="0"/>
        <w:autoSpaceDN w:val="0"/>
        <w:adjustRightInd w:val="0"/>
        <w:outlineLvl w:val="1"/>
        <w:rPr>
          <w:rFonts w:eastAsia="Calibri"/>
          <w:i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 xml:space="preserve">3. </w:t>
      </w:r>
      <w:r w:rsidR="00045F42" w:rsidRPr="00384A61">
        <w:rPr>
          <w:rFonts w:eastAsia="Calibri"/>
          <w:szCs w:val="28"/>
          <w:lang w:eastAsia="en-US"/>
        </w:rPr>
        <w:t>Правительство Ярославской области определяет п</w:t>
      </w:r>
      <w:r w:rsidR="006222A1" w:rsidRPr="00384A61">
        <w:rPr>
          <w:rFonts w:eastAsia="Calibri"/>
          <w:szCs w:val="28"/>
          <w:lang w:eastAsia="en-US"/>
        </w:rPr>
        <w:t>орядок в</w:t>
      </w:r>
      <w:r w:rsidRPr="00384A61">
        <w:rPr>
          <w:rFonts w:eastAsia="Calibri"/>
          <w:szCs w:val="28"/>
          <w:lang w:eastAsia="en-US"/>
        </w:rPr>
        <w:t>заимоде</w:t>
      </w:r>
      <w:r w:rsidRPr="00384A61">
        <w:rPr>
          <w:rFonts w:eastAsia="Calibri"/>
          <w:szCs w:val="28"/>
          <w:lang w:eastAsia="en-US"/>
        </w:rPr>
        <w:t>й</w:t>
      </w:r>
      <w:r w:rsidRPr="00384A61">
        <w:rPr>
          <w:rFonts w:eastAsia="Calibri"/>
          <w:szCs w:val="28"/>
          <w:lang w:eastAsia="en-US"/>
        </w:rPr>
        <w:t>стви</w:t>
      </w:r>
      <w:r w:rsidR="006222A1" w:rsidRPr="00384A61">
        <w:rPr>
          <w:rFonts w:eastAsia="Calibri"/>
          <w:szCs w:val="28"/>
          <w:lang w:eastAsia="en-US"/>
        </w:rPr>
        <w:t>я</w:t>
      </w:r>
      <w:r w:rsidRPr="00384A61">
        <w:rPr>
          <w:rFonts w:eastAsia="Calibri"/>
          <w:szCs w:val="28"/>
          <w:lang w:eastAsia="en-US"/>
        </w:rPr>
        <w:t xml:space="preserve"> участников государственной системы бесплатной юридической пом</w:t>
      </w:r>
      <w:r w:rsidRPr="00384A61">
        <w:rPr>
          <w:rFonts w:eastAsia="Calibri"/>
          <w:szCs w:val="28"/>
          <w:lang w:eastAsia="en-US"/>
        </w:rPr>
        <w:t>о</w:t>
      </w:r>
      <w:r w:rsidRPr="00384A61">
        <w:rPr>
          <w:rFonts w:eastAsia="Calibri"/>
          <w:szCs w:val="28"/>
          <w:lang w:eastAsia="en-US"/>
        </w:rPr>
        <w:t>щи в Ярославской области</w:t>
      </w:r>
      <w:r w:rsidR="00045F42" w:rsidRPr="00384A61">
        <w:rPr>
          <w:rFonts w:eastAsia="Calibri"/>
          <w:szCs w:val="28"/>
          <w:lang w:eastAsia="en-US"/>
        </w:rPr>
        <w:t>, а также порядок принятия решений об оказании в экстренных случаях бесплатной юридической помощи гражданам, оказа</w:t>
      </w:r>
      <w:r w:rsidR="00045F42" w:rsidRPr="00384A61">
        <w:rPr>
          <w:rFonts w:eastAsia="Calibri"/>
          <w:szCs w:val="28"/>
          <w:lang w:eastAsia="en-US"/>
        </w:rPr>
        <w:t>в</w:t>
      </w:r>
      <w:r w:rsidR="00045F42" w:rsidRPr="00384A61">
        <w:rPr>
          <w:rFonts w:eastAsia="Calibri"/>
          <w:szCs w:val="28"/>
          <w:lang w:eastAsia="en-US"/>
        </w:rPr>
        <w:t xml:space="preserve">шимся в трудной жизненной </w:t>
      </w:r>
      <w:r w:rsidR="00027F6D" w:rsidRPr="00384A61">
        <w:rPr>
          <w:rFonts w:eastAsia="Calibri"/>
          <w:szCs w:val="28"/>
          <w:lang w:eastAsia="en-US"/>
        </w:rPr>
        <w:t>ситуации</w:t>
      </w:r>
      <w:r w:rsidR="00045F42" w:rsidRPr="00384A61">
        <w:rPr>
          <w:rFonts w:eastAsia="Calibri"/>
          <w:i/>
          <w:szCs w:val="28"/>
          <w:lang w:eastAsia="en-US"/>
        </w:rPr>
        <w:t>.</w:t>
      </w:r>
    </w:p>
    <w:p w14:paraId="49D5BF39" w14:textId="77777777" w:rsidR="00326D35" w:rsidRPr="00384A61" w:rsidRDefault="00C01EF2" w:rsidP="00384A61">
      <w:pPr>
        <w:autoSpaceDE w:val="0"/>
        <w:autoSpaceDN w:val="0"/>
        <w:adjustRightInd w:val="0"/>
        <w:outlineLvl w:val="0"/>
        <w:rPr>
          <w:bCs/>
          <w:szCs w:val="28"/>
        </w:rPr>
      </w:pPr>
      <w:r w:rsidRPr="00384A61">
        <w:rPr>
          <w:bCs/>
          <w:szCs w:val="28"/>
        </w:rPr>
        <w:t>4. Организация взаимодействия уча</w:t>
      </w:r>
      <w:r w:rsidR="00027F6D" w:rsidRPr="00384A61">
        <w:rPr>
          <w:bCs/>
          <w:szCs w:val="28"/>
        </w:rPr>
        <w:t xml:space="preserve">стников государственной системы </w:t>
      </w:r>
      <w:r w:rsidRPr="00384A61">
        <w:rPr>
          <w:bCs/>
          <w:szCs w:val="28"/>
        </w:rPr>
        <w:t>бесплатной юридической помощи обеспечивается уполномоченным органом исполнительной власти Ярославской области, определяемым Губернатором Ярославской области (далее – уполномоченный орган).</w:t>
      </w:r>
    </w:p>
    <w:p w14:paraId="49D5BF3A" w14:textId="77777777" w:rsidR="00C01EF2" w:rsidRPr="00384A61" w:rsidRDefault="00C01EF2" w:rsidP="00384A61">
      <w:pPr>
        <w:autoSpaceDE w:val="0"/>
        <w:autoSpaceDN w:val="0"/>
        <w:adjustRightInd w:val="0"/>
        <w:outlineLvl w:val="0"/>
        <w:rPr>
          <w:bCs/>
          <w:szCs w:val="28"/>
        </w:rPr>
      </w:pPr>
    </w:p>
    <w:p w14:paraId="49D5BF3B" w14:textId="77777777" w:rsidR="00D143DB" w:rsidRPr="00384A61" w:rsidRDefault="00D143DB" w:rsidP="00384A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A6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478F1" w:rsidRPr="00384A61">
        <w:rPr>
          <w:rFonts w:ascii="Times New Roman" w:hAnsi="Times New Roman" w:cs="Times New Roman"/>
          <w:sz w:val="28"/>
          <w:szCs w:val="28"/>
        </w:rPr>
        <w:t>4</w:t>
      </w:r>
      <w:r w:rsidRPr="00384A61">
        <w:rPr>
          <w:rFonts w:ascii="Times New Roman" w:hAnsi="Times New Roman" w:cs="Times New Roman"/>
          <w:sz w:val="28"/>
          <w:szCs w:val="28"/>
        </w:rPr>
        <w:t xml:space="preserve">. </w:t>
      </w:r>
      <w:r w:rsidRPr="00384A61">
        <w:rPr>
          <w:rFonts w:ascii="Times New Roman" w:hAnsi="Times New Roman" w:cs="Times New Roman"/>
          <w:b/>
          <w:sz w:val="28"/>
          <w:szCs w:val="28"/>
        </w:rPr>
        <w:t>Оказание гражданам бесплатной юридической помощи органами исполнительной власти Ярославской области, подведомстве</w:t>
      </w:r>
      <w:r w:rsidRPr="00384A61">
        <w:rPr>
          <w:rFonts w:ascii="Times New Roman" w:hAnsi="Times New Roman" w:cs="Times New Roman"/>
          <w:b/>
          <w:sz w:val="28"/>
          <w:szCs w:val="28"/>
        </w:rPr>
        <w:t>н</w:t>
      </w:r>
      <w:r w:rsidRPr="00384A61">
        <w:rPr>
          <w:rFonts w:ascii="Times New Roman" w:hAnsi="Times New Roman" w:cs="Times New Roman"/>
          <w:b/>
          <w:sz w:val="28"/>
          <w:szCs w:val="28"/>
        </w:rPr>
        <w:t>ными им учреждениями и</w:t>
      </w:r>
      <w:r w:rsidRPr="00384A61">
        <w:rPr>
          <w:bCs/>
          <w:sz w:val="28"/>
          <w:szCs w:val="28"/>
        </w:rPr>
        <w:t xml:space="preserve"> </w:t>
      </w:r>
      <w:r w:rsidRPr="00384A61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управления </w:t>
      </w:r>
      <w:r w:rsidR="006222A1" w:rsidRPr="00384A61">
        <w:rPr>
          <w:rFonts w:ascii="Times New Roman" w:hAnsi="Times New Roman" w:cs="Times New Roman"/>
          <w:b/>
          <w:bCs/>
          <w:sz w:val="28"/>
          <w:szCs w:val="28"/>
        </w:rPr>
        <w:t>Фонда</w:t>
      </w:r>
    </w:p>
    <w:p w14:paraId="49D5BF3C" w14:textId="77777777" w:rsidR="006222A1" w:rsidRPr="00384A61" w:rsidRDefault="008020E2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bCs/>
          <w:szCs w:val="28"/>
        </w:rPr>
        <w:t xml:space="preserve">1. </w:t>
      </w:r>
      <w:r w:rsidR="006222A1" w:rsidRPr="00384A61">
        <w:rPr>
          <w:rFonts w:eastAsia="Calibri"/>
          <w:szCs w:val="28"/>
          <w:lang w:eastAsia="en-US"/>
        </w:rPr>
        <w:t>Правительство Ярославской области определяет органы исполн</w:t>
      </w:r>
      <w:r w:rsidR="006222A1" w:rsidRPr="00384A61">
        <w:rPr>
          <w:rFonts w:eastAsia="Calibri"/>
          <w:szCs w:val="28"/>
          <w:lang w:eastAsia="en-US"/>
        </w:rPr>
        <w:t>и</w:t>
      </w:r>
      <w:r w:rsidR="006222A1" w:rsidRPr="00384A61">
        <w:rPr>
          <w:rFonts w:eastAsia="Calibri"/>
          <w:szCs w:val="28"/>
          <w:lang w:eastAsia="en-US"/>
        </w:rPr>
        <w:t xml:space="preserve">тельной власти Ярославской области, подведомственные им учреждения, </w:t>
      </w:r>
      <w:r w:rsidR="009206D9" w:rsidRPr="00384A61">
        <w:rPr>
          <w:rFonts w:eastAsia="Calibri"/>
          <w:szCs w:val="28"/>
          <w:lang w:eastAsia="en-US"/>
        </w:rPr>
        <w:t xml:space="preserve">иные организации, </w:t>
      </w:r>
      <w:r w:rsidR="006222A1" w:rsidRPr="00384A61">
        <w:rPr>
          <w:rFonts w:eastAsia="Calibri"/>
          <w:szCs w:val="28"/>
          <w:lang w:eastAsia="en-US"/>
        </w:rPr>
        <w:t>входящие в государственную систему бесплатной юрид</w:t>
      </w:r>
      <w:r w:rsidR="006222A1" w:rsidRPr="00384A61">
        <w:rPr>
          <w:rFonts w:eastAsia="Calibri"/>
          <w:szCs w:val="28"/>
          <w:lang w:eastAsia="en-US"/>
        </w:rPr>
        <w:t>и</w:t>
      </w:r>
      <w:r w:rsidR="006222A1" w:rsidRPr="00384A61">
        <w:rPr>
          <w:rFonts w:eastAsia="Calibri"/>
          <w:szCs w:val="28"/>
          <w:lang w:eastAsia="en-US"/>
        </w:rPr>
        <w:t>ческой помощи в Ярославской области, устанавливает их компетенцию.</w:t>
      </w:r>
    </w:p>
    <w:p w14:paraId="49D5BF3D" w14:textId="77777777" w:rsidR="006222A1" w:rsidRPr="00384A61" w:rsidRDefault="009477F0" w:rsidP="00384A61">
      <w:pPr>
        <w:autoSpaceDE w:val="0"/>
        <w:autoSpaceDN w:val="0"/>
        <w:adjustRightInd w:val="0"/>
        <w:outlineLvl w:val="1"/>
        <w:rPr>
          <w:bCs/>
          <w:szCs w:val="28"/>
        </w:rPr>
      </w:pPr>
      <w:r w:rsidRPr="00384A61">
        <w:rPr>
          <w:rFonts w:eastAsia="Calibri"/>
          <w:szCs w:val="28"/>
          <w:lang w:eastAsia="en-US"/>
        </w:rPr>
        <w:t xml:space="preserve">2. </w:t>
      </w:r>
      <w:r w:rsidR="006222A1" w:rsidRPr="00384A61">
        <w:rPr>
          <w:bCs/>
          <w:szCs w:val="28"/>
        </w:rPr>
        <w:t>Органы исполнительн</w:t>
      </w:r>
      <w:r w:rsidR="00E64A4D">
        <w:rPr>
          <w:bCs/>
          <w:szCs w:val="28"/>
        </w:rPr>
        <w:t>ой</w:t>
      </w:r>
      <w:r w:rsidR="006222A1" w:rsidRPr="00384A61">
        <w:rPr>
          <w:bCs/>
          <w:szCs w:val="28"/>
        </w:rPr>
        <w:t xml:space="preserve"> власти Ярославской области и подведо</w:t>
      </w:r>
      <w:r w:rsidR="006222A1" w:rsidRPr="00384A61">
        <w:rPr>
          <w:bCs/>
          <w:szCs w:val="28"/>
        </w:rPr>
        <w:t>м</w:t>
      </w:r>
      <w:r w:rsidR="006222A1" w:rsidRPr="00384A61">
        <w:rPr>
          <w:bCs/>
          <w:szCs w:val="28"/>
        </w:rPr>
        <w:t>ственные им учреждения, органы управления Фонда оказывают гражданам, нуждающимся в социальной поддержке и социальной защите, бесплатную юридическую помощь в видах, случаях и порядке, установленных федерал</w:t>
      </w:r>
      <w:r w:rsidR="006222A1" w:rsidRPr="00384A61">
        <w:rPr>
          <w:bCs/>
          <w:szCs w:val="28"/>
        </w:rPr>
        <w:t>ь</w:t>
      </w:r>
      <w:r w:rsidR="006222A1" w:rsidRPr="00384A61">
        <w:rPr>
          <w:bCs/>
          <w:szCs w:val="28"/>
        </w:rPr>
        <w:t>ными законами и иными нормативными правовыми актами Российской Ф</w:t>
      </w:r>
      <w:r w:rsidR="006222A1" w:rsidRPr="00384A61">
        <w:rPr>
          <w:bCs/>
          <w:szCs w:val="28"/>
        </w:rPr>
        <w:t>е</w:t>
      </w:r>
      <w:r w:rsidR="006222A1" w:rsidRPr="00384A61">
        <w:rPr>
          <w:bCs/>
          <w:szCs w:val="28"/>
        </w:rPr>
        <w:t>дерации.</w:t>
      </w:r>
    </w:p>
    <w:p w14:paraId="49D5BF3E" w14:textId="77777777" w:rsidR="00455734" w:rsidRPr="00384A61" w:rsidRDefault="00455734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3. Органы исполнительной власти Ярославской области и подведо</w:t>
      </w:r>
      <w:r w:rsidRPr="00384A61">
        <w:rPr>
          <w:rFonts w:eastAsia="Calibri"/>
          <w:szCs w:val="28"/>
          <w:lang w:eastAsia="en-US"/>
        </w:rPr>
        <w:t>м</w:t>
      </w:r>
      <w:r w:rsidRPr="00384A61">
        <w:rPr>
          <w:rFonts w:eastAsia="Calibri"/>
          <w:szCs w:val="28"/>
          <w:lang w:eastAsia="en-US"/>
        </w:rPr>
        <w:t xml:space="preserve">ственные им учреждения, органы управления Фонда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1" w:history="1">
        <w:r w:rsidRPr="00384A61">
          <w:rPr>
            <w:rFonts w:eastAsia="Calibri"/>
            <w:szCs w:val="28"/>
            <w:lang w:eastAsia="en-US"/>
          </w:rPr>
          <w:t>законодательством</w:t>
        </w:r>
      </w:hyperlink>
      <w:r w:rsidRPr="00384A61">
        <w:rPr>
          <w:rFonts w:eastAsia="Calibri"/>
          <w:szCs w:val="28"/>
          <w:lang w:eastAsia="en-US"/>
        </w:rPr>
        <w:t xml:space="preserve"> Российской Федерации для ра</w:t>
      </w:r>
      <w:r w:rsidRPr="00384A61">
        <w:rPr>
          <w:rFonts w:eastAsia="Calibri"/>
          <w:szCs w:val="28"/>
          <w:lang w:eastAsia="en-US"/>
        </w:rPr>
        <w:t>с</w:t>
      </w:r>
      <w:r w:rsidRPr="00384A61">
        <w:rPr>
          <w:rFonts w:eastAsia="Calibri"/>
          <w:szCs w:val="28"/>
          <w:lang w:eastAsia="en-US"/>
        </w:rPr>
        <w:t>смотрения обращений граждан.</w:t>
      </w:r>
    </w:p>
    <w:p w14:paraId="49D5BF3F" w14:textId="77777777" w:rsidR="00455734" w:rsidRPr="00384A61" w:rsidRDefault="00455734" w:rsidP="00384A61">
      <w:pPr>
        <w:jc w:val="left"/>
        <w:rPr>
          <w:rFonts w:eastAsia="Calibri"/>
          <w:szCs w:val="28"/>
          <w:lang w:eastAsia="en-US"/>
        </w:rPr>
      </w:pPr>
    </w:p>
    <w:p w14:paraId="49D5BF40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rFonts w:cs="Arial"/>
          <w:b/>
          <w:bCs/>
          <w:szCs w:val="28"/>
        </w:rPr>
      </w:pPr>
      <w:r w:rsidRPr="00384A61">
        <w:rPr>
          <w:rFonts w:eastAsia="Calibri"/>
          <w:szCs w:val="28"/>
          <w:lang w:eastAsia="en-US"/>
        </w:rPr>
        <w:t xml:space="preserve">Статья </w:t>
      </w:r>
      <w:r w:rsidR="00BD6FB0" w:rsidRPr="00384A61">
        <w:rPr>
          <w:rFonts w:eastAsia="Calibri"/>
          <w:szCs w:val="28"/>
          <w:lang w:eastAsia="en-US"/>
        </w:rPr>
        <w:t>5</w:t>
      </w:r>
      <w:r w:rsidRPr="00384A61">
        <w:rPr>
          <w:rFonts w:eastAsia="Calibri"/>
          <w:szCs w:val="28"/>
          <w:lang w:eastAsia="en-US"/>
        </w:rPr>
        <w:t xml:space="preserve">. </w:t>
      </w:r>
      <w:r w:rsidRPr="00384A61">
        <w:rPr>
          <w:rFonts w:cs="Arial"/>
          <w:b/>
          <w:bCs/>
          <w:szCs w:val="28"/>
        </w:rPr>
        <w:t xml:space="preserve">Оказание гражданам бесплатной юридической помощи адвокатами </w:t>
      </w:r>
    </w:p>
    <w:p w14:paraId="49D5BF41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lastRenderedPageBreak/>
        <w:t>1. Адвокаты, являющиеся участниками государственной системы бе</w:t>
      </w:r>
      <w:r w:rsidRPr="00384A61">
        <w:rPr>
          <w:rFonts w:eastAsia="Calibri"/>
          <w:szCs w:val="28"/>
          <w:lang w:eastAsia="en-US"/>
        </w:rPr>
        <w:t>с</w:t>
      </w:r>
      <w:r w:rsidRPr="00384A61">
        <w:rPr>
          <w:rFonts w:eastAsia="Calibri"/>
          <w:szCs w:val="28"/>
          <w:lang w:eastAsia="en-US"/>
        </w:rPr>
        <w:t>платной юридической помощи</w:t>
      </w:r>
      <w:r w:rsidR="00865496" w:rsidRPr="00384A61">
        <w:rPr>
          <w:rFonts w:eastAsia="Calibri"/>
          <w:szCs w:val="28"/>
          <w:lang w:eastAsia="en-US"/>
        </w:rPr>
        <w:t xml:space="preserve"> в Ярославской области</w:t>
      </w:r>
      <w:r w:rsidRPr="00384A61">
        <w:rPr>
          <w:rFonts w:eastAsia="Calibri"/>
          <w:szCs w:val="28"/>
          <w:lang w:eastAsia="en-US"/>
        </w:rPr>
        <w:t>, оказывают гражданам бесплатную юридическую помощь в видах, случаях и порядке, установле</w:t>
      </w:r>
      <w:r w:rsidRPr="00384A61">
        <w:rPr>
          <w:rFonts w:eastAsia="Calibri"/>
          <w:szCs w:val="28"/>
          <w:lang w:eastAsia="en-US"/>
        </w:rPr>
        <w:t>н</w:t>
      </w:r>
      <w:r w:rsidRPr="00384A61">
        <w:rPr>
          <w:rFonts w:eastAsia="Calibri"/>
          <w:szCs w:val="28"/>
          <w:lang w:eastAsia="en-US"/>
        </w:rPr>
        <w:t>ных Федеральным законом</w:t>
      </w:r>
      <w:r w:rsidR="005D6733" w:rsidRPr="00384A61">
        <w:rPr>
          <w:rFonts w:eastAsia="Calibri"/>
          <w:szCs w:val="28"/>
          <w:lang w:eastAsia="en-US"/>
        </w:rPr>
        <w:t xml:space="preserve"> и </w:t>
      </w:r>
      <w:r w:rsidR="005D6733" w:rsidRPr="00384A61">
        <w:rPr>
          <w:rFonts w:eastAsia="Calibri"/>
          <w:bCs/>
          <w:szCs w:val="28"/>
          <w:lang w:eastAsia="en-US"/>
        </w:rPr>
        <w:t>другими федеральными законами</w:t>
      </w:r>
      <w:r w:rsidRPr="00384A61">
        <w:rPr>
          <w:rFonts w:eastAsia="Calibri"/>
          <w:szCs w:val="28"/>
          <w:lang w:eastAsia="en-US"/>
        </w:rPr>
        <w:t>.</w:t>
      </w:r>
    </w:p>
    <w:p w14:paraId="49D5BF42" w14:textId="77777777" w:rsidR="00D143DB" w:rsidRPr="00384A61" w:rsidRDefault="00D143DB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2. Организация участия адвокатов в деятельности государственной с</w:t>
      </w:r>
      <w:r w:rsidRPr="00384A61">
        <w:rPr>
          <w:rFonts w:eastAsia="Calibri"/>
          <w:szCs w:val="28"/>
          <w:lang w:eastAsia="en-US"/>
        </w:rPr>
        <w:t>и</w:t>
      </w:r>
      <w:r w:rsidRPr="00384A61">
        <w:rPr>
          <w:rFonts w:eastAsia="Calibri"/>
          <w:szCs w:val="28"/>
          <w:lang w:eastAsia="en-US"/>
        </w:rPr>
        <w:t>стемы бесплатной юридической помощи</w:t>
      </w:r>
      <w:r w:rsidR="00865496" w:rsidRPr="00384A61">
        <w:rPr>
          <w:rFonts w:eastAsia="Calibri"/>
          <w:szCs w:val="28"/>
          <w:lang w:eastAsia="en-US"/>
        </w:rPr>
        <w:t xml:space="preserve"> в Ярославской области</w:t>
      </w:r>
      <w:r w:rsidRPr="00384A61">
        <w:rPr>
          <w:rFonts w:eastAsia="Calibri"/>
          <w:szCs w:val="28"/>
          <w:lang w:eastAsia="en-US"/>
        </w:rPr>
        <w:t xml:space="preserve"> осуществл</w:t>
      </w:r>
      <w:r w:rsidRPr="00384A61">
        <w:rPr>
          <w:rFonts w:eastAsia="Calibri"/>
          <w:szCs w:val="28"/>
          <w:lang w:eastAsia="en-US"/>
        </w:rPr>
        <w:t>я</w:t>
      </w:r>
      <w:r w:rsidRPr="00384A61">
        <w:rPr>
          <w:rFonts w:eastAsia="Calibri"/>
          <w:szCs w:val="28"/>
          <w:lang w:eastAsia="en-US"/>
        </w:rPr>
        <w:t>ется Адвокатской палатой Ярославской области.</w:t>
      </w:r>
    </w:p>
    <w:p w14:paraId="49D5BF43" w14:textId="77777777" w:rsidR="00785DF2" w:rsidRPr="00384A61" w:rsidRDefault="00EF5A6F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3</w:t>
      </w:r>
      <w:r w:rsidR="00785DF2" w:rsidRPr="00384A61">
        <w:rPr>
          <w:rFonts w:eastAsia="Calibri"/>
          <w:szCs w:val="28"/>
          <w:lang w:eastAsia="en-US"/>
        </w:rPr>
        <w:t xml:space="preserve">. Адвокатская палата Ярославской области </w:t>
      </w:r>
      <w:r w:rsidR="00A478F1" w:rsidRPr="00384A61">
        <w:rPr>
          <w:rFonts w:eastAsia="Calibri"/>
          <w:szCs w:val="28"/>
          <w:lang w:eastAsia="en-US"/>
        </w:rPr>
        <w:t>ежегодно не поз</w:t>
      </w:r>
      <w:r w:rsidR="00A478F1" w:rsidRPr="00384A61">
        <w:rPr>
          <w:rFonts w:eastAsia="Calibri"/>
          <w:szCs w:val="28"/>
          <w:lang w:eastAsia="en-US"/>
        </w:rPr>
        <w:t>д</w:t>
      </w:r>
      <w:r w:rsidR="00A478F1" w:rsidRPr="00384A61">
        <w:rPr>
          <w:rFonts w:eastAsia="Calibri"/>
          <w:szCs w:val="28"/>
          <w:lang w:eastAsia="en-US"/>
        </w:rPr>
        <w:t>нее 15 </w:t>
      </w:r>
      <w:r w:rsidR="00785DF2" w:rsidRPr="00384A61">
        <w:rPr>
          <w:rFonts w:eastAsia="Calibri"/>
          <w:szCs w:val="28"/>
          <w:lang w:eastAsia="en-US"/>
        </w:rPr>
        <w:t>ноября направляет в уполномоченный орган список адвокатов, учас</w:t>
      </w:r>
      <w:r w:rsidR="00785DF2" w:rsidRPr="00384A61">
        <w:rPr>
          <w:rFonts w:eastAsia="Calibri"/>
          <w:szCs w:val="28"/>
          <w:lang w:eastAsia="en-US"/>
        </w:rPr>
        <w:t>т</w:t>
      </w:r>
      <w:r w:rsidR="00785DF2" w:rsidRPr="00384A61">
        <w:rPr>
          <w:rFonts w:eastAsia="Calibri"/>
          <w:szCs w:val="28"/>
          <w:lang w:eastAsia="en-US"/>
        </w:rPr>
        <w:t>вующих в деятельности государственной системы бесплатной юридической помощи</w:t>
      </w:r>
      <w:r w:rsidR="00865496" w:rsidRPr="00384A61">
        <w:rPr>
          <w:rFonts w:eastAsia="Calibri"/>
          <w:szCs w:val="28"/>
          <w:lang w:eastAsia="en-US"/>
        </w:rPr>
        <w:t xml:space="preserve"> в Ярославской области</w:t>
      </w:r>
      <w:r w:rsidR="00785DF2" w:rsidRPr="00384A61">
        <w:rPr>
          <w:rFonts w:eastAsia="Calibri"/>
          <w:szCs w:val="28"/>
          <w:lang w:eastAsia="en-US"/>
        </w:rPr>
        <w:t>, с указанием регистрационных номеров а</w:t>
      </w:r>
      <w:r w:rsidR="00785DF2" w:rsidRPr="00384A61">
        <w:rPr>
          <w:rFonts w:eastAsia="Calibri"/>
          <w:szCs w:val="28"/>
          <w:lang w:eastAsia="en-US"/>
        </w:rPr>
        <w:t>д</w:t>
      </w:r>
      <w:r w:rsidR="00785DF2" w:rsidRPr="00384A61">
        <w:rPr>
          <w:rFonts w:eastAsia="Calibri"/>
          <w:szCs w:val="28"/>
          <w:lang w:eastAsia="en-US"/>
        </w:rPr>
        <w:t>вокатов в реестре адвокатов Ярославской области, а также адвокатских обр</w:t>
      </w:r>
      <w:r w:rsidR="00785DF2" w:rsidRPr="00384A61">
        <w:rPr>
          <w:rFonts w:eastAsia="Calibri"/>
          <w:szCs w:val="28"/>
          <w:lang w:eastAsia="en-US"/>
        </w:rPr>
        <w:t>а</w:t>
      </w:r>
      <w:r w:rsidR="00785DF2" w:rsidRPr="00384A61">
        <w:rPr>
          <w:rFonts w:eastAsia="Calibri"/>
          <w:szCs w:val="28"/>
          <w:lang w:eastAsia="en-US"/>
        </w:rPr>
        <w:t>зований, в которых адвокаты осуществляют свою профессиональную де</w:t>
      </w:r>
      <w:r w:rsidR="00785DF2" w:rsidRPr="00384A61">
        <w:rPr>
          <w:rFonts w:eastAsia="Calibri"/>
          <w:szCs w:val="28"/>
          <w:lang w:eastAsia="en-US"/>
        </w:rPr>
        <w:t>я</w:t>
      </w:r>
      <w:r w:rsidR="00785DF2" w:rsidRPr="00384A61">
        <w:rPr>
          <w:rFonts w:eastAsia="Calibri"/>
          <w:szCs w:val="28"/>
          <w:lang w:eastAsia="en-US"/>
        </w:rPr>
        <w:t>тельность. Ежегодно не позднее 31</w:t>
      </w:r>
      <w:r w:rsidR="00A478F1" w:rsidRPr="00384A61">
        <w:rPr>
          <w:rFonts w:eastAsia="Calibri"/>
          <w:szCs w:val="28"/>
          <w:lang w:eastAsia="en-US"/>
        </w:rPr>
        <w:t> </w:t>
      </w:r>
      <w:r w:rsidR="00785DF2" w:rsidRPr="00384A61">
        <w:rPr>
          <w:rFonts w:eastAsia="Calibri"/>
          <w:szCs w:val="28"/>
          <w:lang w:eastAsia="en-US"/>
        </w:rPr>
        <w:t>декабря уполномоченный орган</w:t>
      </w:r>
      <w:r w:rsidR="00785DF2" w:rsidRPr="00384A61">
        <w:rPr>
          <w:rFonts w:eastAsia="Calibri"/>
          <w:color w:val="FF0000"/>
          <w:szCs w:val="28"/>
          <w:lang w:eastAsia="en-US"/>
        </w:rPr>
        <w:t xml:space="preserve"> </w:t>
      </w:r>
      <w:r w:rsidR="00785DF2" w:rsidRPr="00384A61">
        <w:rPr>
          <w:rFonts w:eastAsia="Calibri"/>
          <w:szCs w:val="28"/>
          <w:lang w:eastAsia="en-US"/>
        </w:rPr>
        <w:t>опубл</w:t>
      </w:r>
      <w:r w:rsidR="00785DF2" w:rsidRPr="00384A61">
        <w:rPr>
          <w:rFonts w:eastAsia="Calibri"/>
          <w:szCs w:val="28"/>
          <w:lang w:eastAsia="en-US"/>
        </w:rPr>
        <w:t>и</w:t>
      </w:r>
      <w:r w:rsidR="00785DF2" w:rsidRPr="00384A61">
        <w:rPr>
          <w:rFonts w:eastAsia="Calibri"/>
          <w:szCs w:val="28"/>
          <w:lang w:eastAsia="en-US"/>
        </w:rPr>
        <w:t>ковывает список адвокатов, оказывающих гражданам бесплатную юридич</w:t>
      </w:r>
      <w:r w:rsidR="00785DF2" w:rsidRPr="00384A61">
        <w:rPr>
          <w:rFonts w:eastAsia="Calibri"/>
          <w:szCs w:val="28"/>
          <w:lang w:eastAsia="en-US"/>
        </w:rPr>
        <w:t>е</w:t>
      </w:r>
      <w:r w:rsidR="00785DF2" w:rsidRPr="00384A61">
        <w:rPr>
          <w:rFonts w:eastAsia="Calibri"/>
          <w:szCs w:val="28"/>
          <w:lang w:eastAsia="en-US"/>
        </w:rPr>
        <w:t>скую помощь, в средствах массовой информации и размещает этот список на своем официальном сайте в информационно-телекоммуникационной сети «Интернет».</w:t>
      </w:r>
    </w:p>
    <w:p w14:paraId="49D5BF44" w14:textId="77777777" w:rsidR="00785DF2" w:rsidRPr="00384A61" w:rsidRDefault="00EF5A6F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4</w:t>
      </w:r>
      <w:r w:rsidR="00785DF2" w:rsidRPr="00384A61">
        <w:rPr>
          <w:rFonts w:eastAsia="Calibri"/>
          <w:szCs w:val="28"/>
          <w:lang w:eastAsia="en-US"/>
        </w:rPr>
        <w:t xml:space="preserve">. Уполномоченный орган ежегодно не позднее 1 декабря заключает с </w:t>
      </w:r>
      <w:r w:rsidR="00E64A4D">
        <w:rPr>
          <w:rFonts w:eastAsia="Calibri"/>
          <w:szCs w:val="28"/>
          <w:lang w:eastAsia="en-US"/>
        </w:rPr>
        <w:t>А</w:t>
      </w:r>
      <w:r w:rsidR="00785DF2" w:rsidRPr="00384A61">
        <w:rPr>
          <w:rFonts w:eastAsia="Calibri"/>
          <w:szCs w:val="28"/>
          <w:lang w:eastAsia="en-US"/>
        </w:rPr>
        <w:t xml:space="preserve">двокатской палатой </w:t>
      </w:r>
      <w:r w:rsidR="00865496" w:rsidRPr="00384A61">
        <w:rPr>
          <w:rFonts w:eastAsia="Calibri"/>
          <w:szCs w:val="28"/>
          <w:lang w:eastAsia="en-US"/>
        </w:rPr>
        <w:t>Ярославской области</w:t>
      </w:r>
      <w:r w:rsidR="00785DF2" w:rsidRPr="00384A61">
        <w:rPr>
          <w:rFonts w:eastAsia="Calibri"/>
          <w:szCs w:val="28"/>
          <w:lang w:eastAsia="en-US"/>
        </w:rPr>
        <w:t xml:space="preserve"> соглашение об оказании беспла</w:t>
      </w:r>
      <w:r w:rsidR="00785DF2" w:rsidRPr="00384A61">
        <w:rPr>
          <w:rFonts w:eastAsia="Calibri"/>
          <w:szCs w:val="28"/>
          <w:lang w:eastAsia="en-US"/>
        </w:rPr>
        <w:t>т</w:t>
      </w:r>
      <w:r w:rsidR="00785DF2" w:rsidRPr="00384A61">
        <w:rPr>
          <w:rFonts w:eastAsia="Calibri"/>
          <w:szCs w:val="28"/>
          <w:lang w:eastAsia="en-US"/>
        </w:rPr>
        <w:t>ной юридической помощи адвокатами, являющимися участниками госуда</w:t>
      </w:r>
      <w:r w:rsidR="00785DF2" w:rsidRPr="00384A61">
        <w:rPr>
          <w:rFonts w:eastAsia="Calibri"/>
          <w:szCs w:val="28"/>
          <w:lang w:eastAsia="en-US"/>
        </w:rPr>
        <w:t>р</w:t>
      </w:r>
      <w:r w:rsidR="00785DF2" w:rsidRPr="00384A61">
        <w:rPr>
          <w:rFonts w:eastAsia="Calibri"/>
          <w:szCs w:val="28"/>
          <w:lang w:eastAsia="en-US"/>
        </w:rPr>
        <w:t>ственной системы бесплатной юридической помощи</w:t>
      </w:r>
      <w:r w:rsidR="00865496" w:rsidRPr="00384A61">
        <w:rPr>
          <w:rFonts w:eastAsia="Calibri"/>
          <w:szCs w:val="28"/>
          <w:lang w:eastAsia="en-US"/>
        </w:rPr>
        <w:t xml:space="preserve"> в Ярославской области</w:t>
      </w:r>
      <w:r w:rsidR="00785DF2" w:rsidRPr="00384A61">
        <w:rPr>
          <w:rFonts w:eastAsia="Calibri"/>
          <w:szCs w:val="28"/>
          <w:lang w:eastAsia="en-US"/>
        </w:rPr>
        <w:t>.</w:t>
      </w:r>
    </w:p>
    <w:p w14:paraId="49D5BF45" w14:textId="77777777" w:rsidR="00785DF2" w:rsidRPr="00384A61" w:rsidRDefault="00EF5A6F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5</w:t>
      </w:r>
      <w:r w:rsidR="00785DF2" w:rsidRPr="00384A61">
        <w:rPr>
          <w:rFonts w:eastAsia="Calibri"/>
          <w:szCs w:val="28"/>
          <w:lang w:eastAsia="en-US"/>
        </w:rPr>
        <w:t>. Адвокаты, являющиеся участниками государственной системы бе</w:t>
      </w:r>
      <w:r w:rsidR="00785DF2" w:rsidRPr="00384A61">
        <w:rPr>
          <w:rFonts w:eastAsia="Calibri"/>
          <w:szCs w:val="28"/>
          <w:lang w:eastAsia="en-US"/>
        </w:rPr>
        <w:t>с</w:t>
      </w:r>
      <w:r w:rsidR="00785DF2" w:rsidRPr="00384A61">
        <w:rPr>
          <w:rFonts w:eastAsia="Calibri"/>
          <w:szCs w:val="28"/>
          <w:lang w:eastAsia="en-US"/>
        </w:rPr>
        <w:t>платной юридической помощи</w:t>
      </w:r>
      <w:r w:rsidR="00865496" w:rsidRPr="00384A61">
        <w:rPr>
          <w:rFonts w:eastAsia="Calibri"/>
          <w:szCs w:val="28"/>
          <w:lang w:eastAsia="en-US"/>
        </w:rPr>
        <w:t xml:space="preserve"> в Ярославской области</w:t>
      </w:r>
      <w:r w:rsidR="00785DF2" w:rsidRPr="00384A61">
        <w:rPr>
          <w:rFonts w:eastAsia="Calibri"/>
          <w:szCs w:val="28"/>
          <w:lang w:eastAsia="en-US"/>
        </w:rPr>
        <w:t>, оказывают гражданам бесплатную юридическую помощь на основании соглашения, заключаемого в соответствии</w:t>
      </w:r>
      <w:r w:rsidR="006222A1" w:rsidRPr="00384A61">
        <w:rPr>
          <w:rFonts w:eastAsia="Calibri"/>
          <w:szCs w:val="28"/>
          <w:lang w:eastAsia="en-US"/>
        </w:rPr>
        <w:t xml:space="preserve"> с </w:t>
      </w:r>
      <w:r w:rsidR="00785DF2" w:rsidRPr="00384A61">
        <w:rPr>
          <w:rFonts w:eastAsia="Calibri"/>
          <w:szCs w:val="28"/>
          <w:lang w:eastAsia="en-US"/>
        </w:rPr>
        <w:t>Федеральн</w:t>
      </w:r>
      <w:r w:rsidR="006222A1" w:rsidRPr="00384A61">
        <w:rPr>
          <w:rFonts w:eastAsia="Calibri"/>
          <w:szCs w:val="28"/>
          <w:lang w:eastAsia="en-US"/>
        </w:rPr>
        <w:t>ым</w:t>
      </w:r>
      <w:r w:rsidR="00785DF2" w:rsidRPr="00384A61">
        <w:rPr>
          <w:rFonts w:eastAsia="Calibri"/>
          <w:szCs w:val="28"/>
          <w:lang w:eastAsia="en-US"/>
        </w:rPr>
        <w:t xml:space="preserve"> закон</w:t>
      </w:r>
      <w:r w:rsidR="00681614" w:rsidRPr="00384A61">
        <w:rPr>
          <w:rFonts w:eastAsia="Calibri"/>
          <w:szCs w:val="28"/>
          <w:lang w:eastAsia="en-US"/>
        </w:rPr>
        <w:t>ом</w:t>
      </w:r>
      <w:r w:rsidR="00785DF2" w:rsidRPr="00384A61">
        <w:rPr>
          <w:rFonts w:eastAsia="Calibri"/>
          <w:szCs w:val="28"/>
          <w:lang w:eastAsia="en-US"/>
        </w:rPr>
        <w:t xml:space="preserve"> от 31 мая 2002 года </w:t>
      </w:r>
      <w:r w:rsidR="008020E2" w:rsidRPr="00384A61">
        <w:rPr>
          <w:rFonts w:eastAsia="Calibri"/>
          <w:szCs w:val="28"/>
          <w:lang w:eastAsia="en-US"/>
        </w:rPr>
        <w:t>№</w:t>
      </w:r>
      <w:r w:rsidR="00785DF2" w:rsidRPr="00384A61">
        <w:rPr>
          <w:rFonts w:eastAsia="Calibri"/>
          <w:szCs w:val="28"/>
          <w:lang w:eastAsia="en-US"/>
        </w:rPr>
        <w:t xml:space="preserve"> 63-ФЗ </w:t>
      </w:r>
      <w:r w:rsidR="008020E2" w:rsidRPr="00384A61">
        <w:rPr>
          <w:rFonts w:eastAsia="Calibri"/>
          <w:szCs w:val="28"/>
          <w:lang w:eastAsia="en-US"/>
        </w:rPr>
        <w:t>«</w:t>
      </w:r>
      <w:r w:rsidR="00785DF2" w:rsidRPr="00384A61">
        <w:rPr>
          <w:rFonts w:eastAsia="Calibri"/>
          <w:szCs w:val="28"/>
          <w:lang w:eastAsia="en-US"/>
        </w:rPr>
        <w:t>Об а</w:t>
      </w:r>
      <w:r w:rsidR="00785DF2" w:rsidRPr="00384A61">
        <w:rPr>
          <w:rFonts w:eastAsia="Calibri"/>
          <w:szCs w:val="28"/>
          <w:lang w:eastAsia="en-US"/>
        </w:rPr>
        <w:t>д</w:t>
      </w:r>
      <w:r w:rsidR="00785DF2" w:rsidRPr="00384A61">
        <w:rPr>
          <w:rFonts w:eastAsia="Calibri"/>
          <w:szCs w:val="28"/>
          <w:lang w:eastAsia="en-US"/>
        </w:rPr>
        <w:t>вокатской деятельности и адвокатуре в Российской Федерации</w:t>
      </w:r>
      <w:r w:rsidR="008020E2" w:rsidRPr="00384A61">
        <w:rPr>
          <w:rFonts w:eastAsia="Calibri"/>
          <w:szCs w:val="28"/>
          <w:lang w:eastAsia="en-US"/>
        </w:rPr>
        <w:t>»</w:t>
      </w:r>
      <w:r w:rsidR="00785DF2" w:rsidRPr="00384A61">
        <w:rPr>
          <w:rFonts w:eastAsia="Calibri"/>
          <w:szCs w:val="28"/>
          <w:lang w:eastAsia="en-US"/>
        </w:rPr>
        <w:t>.</w:t>
      </w:r>
    </w:p>
    <w:p w14:paraId="49D5BF46" w14:textId="77777777" w:rsidR="008020E2" w:rsidRPr="00384A61" w:rsidRDefault="00EF5A6F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6</w:t>
      </w:r>
      <w:r w:rsidR="00785DF2" w:rsidRPr="00384A61">
        <w:rPr>
          <w:rFonts w:eastAsia="Calibri"/>
          <w:szCs w:val="28"/>
          <w:lang w:eastAsia="en-US"/>
        </w:rPr>
        <w:t xml:space="preserve">. Адвокаты направляют в </w:t>
      </w:r>
      <w:r w:rsidR="006222A1" w:rsidRPr="00384A61">
        <w:rPr>
          <w:rFonts w:eastAsia="Calibri"/>
          <w:szCs w:val="28"/>
          <w:lang w:eastAsia="en-US"/>
        </w:rPr>
        <w:t>А</w:t>
      </w:r>
      <w:r w:rsidR="00785DF2" w:rsidRPr="00384A61">
        <w:rPr>
          <w:rFonts w:eastAsia="Calibri"/>
          <w:szCs w:val="28"/>
          <w:lang w:eastAsia="en-US"/>
        </w:rPr>
        <w:t xml:space="preserve">двокатскую палату </w:t>
      </w:r>
      <w:r w:rsidR="008020E2" w:rsidRPr="00384A61">
        <w:rPr>
          <w:rFonts w:eastAsia="Calibri"/>
          <w:szCs w:val="28"/>
          <w:lang w:eastAsia="en-US"/>
        </w:rPr>
        <w:t>Ярославской области</w:t>
      </w:r>
      <w:r w:rsidR="00785DF2" w:rsidRPr="00384A61">
        <w:rPr>
          <w:rFonts w:eastAsia="Calibri"/>
          <w:szCs w:val="28"/>
          <w:lang w:eastAsia="en-US"/>
        </w:rPr>
        <w:t xml:space="preserve"> отчет об оказании ими бесплатной юридической помощи в рамках госуда</w:t>
      </w:r>
      <w:r w:rsidR="00785DF2" w:rsidRPr="00384A61">
        <w:rPr>
          <w:rFonts w:eastAsia="Calibri"/>
          <w:szCs w:val="28"/>
          <w:lang w:eastAsia="en-US"/>
        </w:rPr>
        <w:t>р</w:t>
      </w:r>
      <w:r w:rsidR="00785DF2" w:rsidRPr="00384A61">
        <w:rPr>
          <w:rFonts w:eastAsia="Calibri"/>
          <w:szCs w:val="28"/>
          <w:lang w:eastAsia="en-US"/>
        </w:rPr>
        <w:t>ственной системы</w:t>
      </w:r>
      <w:r w:rsidR="008020E2" w:rsidRPr="00384A61">
        <w:rPr>
          <w:rFonts w:eastAsia="Calibri"/>
          <w:szCs w:val="28"/>
          <w:lang w:eastAsia="en-US"/>
        </w:rPr>
        <w:t xml:space="preserve"> бесплатной юридической помощи</w:t>
      </w:r>
      <w:r w:rsidR="00865496" w:rsidRPr="00384A61">
        <w:rPr>
          <w:rFonts w:eastAsia="Calibri"/>
          <w:szCs w:val="28"/>
          <w:lang w:eastAsia="en-US"/>
        </w:rPr>
        <w:t xml:space="preserve"> в Ярославской области</w:t>
      </w:r>
      <w:r w:rsidR="008020E2" w:rsidRPr="00384A61">
        <w:rPr>
          <w:rFonts w:eastAsia="Calibri"/>
          <w:szCs w:val="28"/>
          <w:lang w:eastAsia="en-US"/>
        </w:rPr>
        <w:t>.</w:t>
      </w:r>
    </w:p>
    <w:p w14:paraId="49D5BF47" w14:textId="77777777" w:rsidR="008020E2" w:rsidRPr="00384A61" w:rsidRDefault="00EF5A6F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7</w:t>
      </w:r>
      <w:r w:rsidR="00785DF2" w:rsidRPr="00384A61">
        <w:rPr>
          <w:rFonts w:eastAsia="Calibri"/>
          <w:szCs w:val="28"/>
          <w:lang w:eastAsia="en-US"/>
        </w:rPr>
        <w:t xml:space="preserve">. Адвокатская палата </w:t>
      </w:r>
      <w:r w:rsidR="008020E2" w:rsidRPr="00384A61">
        <w:rPr>
          <w:rFonts w:eastAsia="Calibri"/>
          <w:szCs w:val="28"/>
          <w:lang w:eastAsia="en-US"/>
        </w:rPr>
        <w:t xml:space="preserve">Ярославской области </w:t>
      </w:r>
      <w:r w:rsidR="00785DF2" w:rsidRPr="00384A61">
        <w:rPr>
          <w:rFonts w:eastAsia="Calibri"/>
          <w:szCs w:val="28"/>
          <w:lang w:eastAsia="en-US"/>
        </w:rPr>
        <w:t xml:space="preserve">в порядке, установленном </w:t>
      </w:r>
      <w:r w:rsidR="008020E2" w:rsidRPr="00384A61">
        <w:rPr>
          <w:rFonts w:eastAsia="Calibri"/>
          <w:szCs w:val="28"/>
          <w:lang w:eastAsia="en-US"/>
        </w:rPr>
        <w:t>Правительств</w:t>
      </w:r>
      <w:r w:rsidR="006222A1" w:rsidRPr="00384A61">
        <w:rPr>
          <w:rFonts w:eastAsia="Calibri"/>
          <w:szCs w:val="28"/>
          <w:lang w:eastAsia="en-US"/>
        </w:rPr>
        <w:t>ом</w:t>
      </w:r>
      <w:r w:rsidR="008020E2" w:rsidRPr="00384A61">
        <w:rPr>
          <w:rFonts w:eastAsia="Calibri"/>
          <w:szCs w:val="28"/>
          <w:lang w:eastAsia="en-US"/>
        </w:rPr>
        <w:t xml:space="preserve"> Ярославской области,</w:t>
      </w:r>
      <w:r w:rsidR="00785DF2" w:rsidRPr="00384A61">
        <w:rPr>
          <w:rFonts w:eastAsia="Calibri"/>
          <w:szCs w:val="28"/>
          <w:lang w:eastAsia="en-US"/>
        </w:rPr>
        <w:t xml:space="preserve">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</w:t>
      </w:r>
      <w:r w:rsidR="00785DF2" w:rsidRPr="00384A61">
        <w:rPr>
          <w:rFonts w:eastAsia="Calibri"/>
          <w:szCs w:val="28"/>
          <w:lang w:eastAsia="en-US"/>
        </w:rPr>
        <w:t>и</w:t>
      </w:r>
      <w:r w:rsidR="008020E2" w:rsidRPr="00384A61">
        <w:rPr>
          <w:rFonts w:eastAsia="Calibri"/>
          <w:szCs w:val="28"/>
          <w:lang w:eastAsia="en-US"/>
        </w:rPr>
        <w:t>дической помощи</w:t>
      </w:r>
      <w:r w:rsidR="00865496" w:rsidRPr="00384A61">
        <w:rPr>
          <w:rFonts w:eastAsia="Calibri"/>
          <w:szCs w:val="28"/>
          <w:lang w:eastAsia="en-US"/>
        </w:rPr>
        <w:t xml:space="preserve"> в Ярославской области</w:t>
      </w:r>
      <w:r w:rsidR="008020E2" w:rsidRPr="00384A61">
        <w:rPr>
          <w:rFonts w:eastAsia="Calibri"/>
          <w:szCs w:val="28"/>
          <w:lang w:eastAsia="en-US"/>
        </w:rPr>
        <w:t>.</w:t>
      </w:r>
    </w:p>
    <w:p w14:paraId="49D5BF48" w14:textId="77777777" w:rsidR="00785DF2" w:rsidRPr="00384A61" w:rsidRDefault="00EF5A6F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8</w:t>
      </w:r>
      <w:r w:rsidR="00785DF2" w:rsidRPr="00384A61">
        <w:rPr>
          <w:rFonts w:eastAsia="Calibri"/>
          <w:szCs w:val="28"/>
          <w:lang w:eastAsia="en-US"/>
        </w:rPr>
        <w:t>. Размер, порядок оплаты труда адвокатов, оказывающих гражданам бесплатную юридическую помощь в рамках государственной системы бе</w:t>
      </w:r>
      <w:r w:rsidR="00785DF2" w:rsidRPr="00384A61">
        <w:rPr>
          <w:rFonts w:eastAsia="Calibri"/>
          <w:szCs w:val="28"/>
          <w:lang w:eastAsia="en-US"/>
        </w:rPr>
        <w:t>с</w:t>
      </w:r>
      <w:r w:rsidR="00785DF2" w:rsidRPr="00384A61">
        <w:rPr>
          <w:rFonts w:eastAsia="Calibri"/>
          <w:szCs w:val="28"/>
          <w:lang w:eastAsia="en-US"/>
        </w:rPr>
        <w:t>платной юридической помощи</w:t>
      </w:r>
      <w:r w:rsidR="008020E2" w:rsidRPr="00384A61">
        <w:rPr>
          <w:rFonts w:eastAsia="Calibri"/>
          <w:szCs w:val="28"/>
          <w:lang w:eastAsia="en-US"/>
        </w:rPr>
        <w:t xml:space="preserve"> в Ярославской области</w:t>
      </w:r>
      <w:r w:rsidR="00785DF2" w:rsidRPr="00384A61">
        <w:rPr>
          <w:rFonts w:eastAsia="Calibri"/>
          <w:szCs w:val="28"/>
          <w:lang w:eastAsia="en-US"/>
        </w:rPr>
        <w:t xml:space="preserve">, и компенсации их расходов на оказание такой помощи определяются </w:t>
      </w:r>
      <w:r w:rsidR="008020E2" w:rsidRPr="00384A61">
        <w:rPr>
          <w:rFonts w:eastAsia="Calibri"/>
          <w:szCs w:val="28"/>
          <w:lang w:eastAsia="en-US"/>
        </w:rPr>
        <w:t>Правительств</w:t>
      </w:r>
      <w:r w:rsidR="006222A1" w:rsidRPr="00384A61">
        <w:rPr>
          <w:rFonts w:eastAsia="Calibri"/>
          <w:szCs w:val="28"/>
          <w:lang w:eastAsia="en-US"/>
        </w:rPr>
        <w:t>ом</w:t>
      </w:r>
      <w:r w:rsidR="008020E2" w:rsidRPr="00384A61">
        <w:rPr>
          <w:rFonts w:eastAsia="Calibri"/>
          <w:szCs w:val="28"/>
          <w:lang w:eastAsia="en-US"/>
        </w:rPr>
        <w:t xml:space="preserve"> Яросла</w:t>
      </w:r>
      <w:r w:rsidR="008020E2" w:rsidRPr="00384A61">
        <w:rPr>
          <w:rFonts w:eastAsia="Calibri"/>
          <w:szCs w:val="28"/>
          <w:lang w:eastAsia="en-US"/>
        </w:rPr>
        <w:t>в</w:t>
      </w:r>
      <w:r w:rsidR="008020E2" w:rsidRPr="00384A61">
        <w:rPr>
          <w:rFonts w:eastAsia="Calibri"/>
          <w:szCs w:val="28"/>
          <w:lang w:eastAsia="en-US"/>
        </w:rPr>
        <w:t>ской области.</w:t>
      </w:r>
    </w:p>
    <w:p w14:paraId="49D5BF49" w14:textId="77777777" w:rsidR="00B94263" w:rsidRPr="00384A61" w:rsidRDefault="00B94263" w:rsidP="00384A61">
      <w:pPr>
        <w:jc w:val="left"/>
        <w:rPr>
          <w:szCs w:val="28"/>
        </w:rPr>
      </w:pPr>
    </w:p>
    <w:p w14:paraId="49D5BF4A" w14:textId="77777777" w:rsidR="002B35DC" w:rsidRPr="00384A61" w:rsidRDefault="003E05D1" w:rsidP="00384A61">
      <w:pPr>
        <w:shd w:val="clear" w:color="auto" w:fill="FFFFFF"/>
        <w:adjustRightInd w:val="0"/>
        <w:outlineLvl w:val="1"/>
        <w:rPr>
          <w:szCs w:val="28"/>
        </w:rPr>
      </w:pPr>
      <w:r w:rsidRPr="00384A61">
        <w:rPr>
          <w:szCs w:val="28"/>
        </w:rPr>
        <w:t xml:space="preserve">Статья </w:t>
      </w:r>
      <w:r w:rsidR="00BD6FB0" w:rsidRPr="00384A61">
        <w:rPr>
          <w:szCs w:val="28"/>
        </w:rPr>
        <w:t>6</w:t>
      </w:r>
      <w:r w:rsidRPr="00384A61">
        <w:rPr>
          <w:szCs w:val="28"/>
        </w:rPr>
        <w:t xml:space="preserve">. </w:t>
      </w:r>
      <w:r w:rsidR="002B35DC" w:rsidRPr="00384A61">
        <w:rPr>
          <w:b/>
          <w:szCs w:val="28"/>
        </w:rPr>
        <w:t>Правовое информирование и правовое просвещение нас</w:t>
      </w:r>
      <w:r w:rsidR="002B35DC" w:rsidRPr="00384A61">
        <w:rPr>
          <w:b/>
          <w:szCs w:val="28"/>
        </w:rPr>
        <w:t>е</w:t>
      </w:r>
      <w:r w:rsidR="002B35DC" w:rsidRPr="00384A61">
        <w:rPr>
          <w:b/>
          <w:szCs w:val="28"/>
        </w:rPr>
        <w:t xml:space="preserve">ления </w:t>
      </w:r>
    </w:p>
    <w:p w14:paraId="49D5BF4B" w14:textId="77777777" w:rsidR="003E05D1" w:rsidRPr="00384A61" w:rsidRDefault="003E05D1" w:rsidP="00384A61">
      <w:pPr>
        <w:shd w:val="clear" w:color="auto" w:fill="FFFFFF"/>
        <w:adjustRightInd w:val="0"/>
        <w:outlineLvl w:val="1"/>
        <w:rPr>
          <w:szCs w:val="28"/>
        </w:rPr>
      </w:pPr>
      <w:r w:rsidRPr="00384A61">
        <w:rPr>
          <w:szCs w:val="28"/>
        </w:rPr>
        <w:t>1. Уч</w:t>
      </w:r>
      <w:r w:rsidR="00F2714B" w:rsidRPr="00384A61">
        <w:rPr>
          <w:szCs w:val="28"/>
        </w:rPr>
        <w:t xml:space="preserve">астники государственной системы </w:t>
      </w:r>
      <w:r w:rsidRPr="00384A61">
        <w:rPr>
          <w:szCs w:val="28"/>
        </w:rPr>
        <w:t>бесплатной юридической п</w:t>
      </w:r>
      <w:r w:rsidRPr="00384A61">
        <w:rPr>
          <w:szCs w:val="28"/>
        </w:rPr>
        <w:t>о</w:t>
      </w:r>
      <w:r w:rsidRPr="00384A61">
        <w:rPr>
          <w:szCs w:val="28"/>
        </w:rPr>
        <w:t xml:space="preserve">мощи в Ярославской области осуществляют </w:t>
      </w:r>
      <w:r w:rsidR="00FA3082" w:rsidRPr="00384A61">
        <w:rPr>
          <w:szCs w:val="28"/>
        </w:rPr>
        <w:t xml:space="preserve">в соответствии с Федеральным </w:t>
      </w:r>
      <w:r w:rsidR="00FA3082" w:rsidRPr="00384A61">
        <w:rPr>
          <w:szCs w:val="28"/>
        </w:rPr>
        <w:lastRenderedPageBreak/>
        <w:t xml:space="preserve">законом </w:t>
      </w:r>
      <w:r w:rsidRPr="00384A61">
        <w:rPr>
          <w:szCs w:val="28"/>
        </w:rPr>
        <w:t>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</w:p>
    <w:p w14:paraId="49D5BF4C" w14:textId="77777777" w:rsidR="003E05D1" w:rsidRPr="00384A61" w:rsidRDefault="003E05D1" w:rsidP="00384A61">
      <w:pPr>
        <w:shd w:val="clear" w:color="auto" w:fill="FFFFFF"/>
        <w:adjustRightInd w:val="0"/>
        <w:outlineLvl w:val="1"/>
        <w:rPr>
          <w:szCs w:val="28"/>
        </w:rPr>
      </w:pPr>
      <w:r w:rsidRPr="00384A61">
        <w:rPr>
          <w:szCs w:val="28"/>
        </w:rPr>
        <w:t>2. Мониторинг деятельности участников государственной системы бесплатной юридической помощи в Ярославской области по оказанию гра</w:t>
      </w:r>
      <w:r w:rsidRPr="00384A61">
        <w:rPr>
          <w:szCs w:val="28"/>
        </w:rPr>
        <w:t>ж</w:t>
      </w:r>
      <w:r w:rsidRPr="00384A61">
        <w:rPr>
          <w:szCs w:val="28"/>
        </w:rPr>
        <w:t>данам бесплатной юридической помощи и правовому просвещению насел</w:t>
      </w:r>
      <w:r w:rsidRPr="00384A61">
        <w:rPr>
          <w:szCs w:val="28"/>
        </w:rPr>
        <w:t>е</w:t>
      </w:r>
      <w:r w:rsidRPr="00384A61">
        <w:rPr>
          <w:szCs w:val="28"/>
        </w:rPr>
        <w:t>ния проводится уполномоченным органом.</w:t>
      </w:r>
    </w:p>
    <w:p w14:paraId="49D5BF4D" w14:textId="77777777" w:rsidR="003E05D1" w:rsidRPr="00384A61" w:rsidRDefault="003E05D1" w:rsidP="00384A61">
      <w:pPr>
        <w:shd w:val="clear" w:color="auto" w:fill="FFFFFF"/>
        <w:adjustRightInd w:val="0"/>
        <w:outlineLvl w:val="1"/>
        <w:rPr>
          <w:szCs w:val="28"/>
        </w:rPr>
      </w:pPr>
      <w:r w:rsidRPr="00384A61">
        <w:rPr>
          <w:szCs w:val="28"/>
        </w:rPr>
        <w:t>3. Уполномоченный орган обеспечивает</w:t>
      </w:r>
      <w:r w:rsidR="00304B8C" w:rsidRPr="00384A61">
        <w:rPr>
          <w:szCs w:val="28"/>
        </w:rPr>
        <w:t xml:space="preserve"> </w:t>
      </w:r>
      <w:r w:rsidRPr="00384A61">
        <w:rPr>
          <w:szCs w:val="28"/>
        </w:rPr>
        <w:t>подготовку и опубликование в средствах массовой информации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</w:t>
      </w:r>
      <w:r w:rsidRPr="00384A61">
        <w:rPr>
          <w:szCs w:val="28"/>
        </w:rPr>
        <w:t>е</w:t>
      </w:r>
      <w:r w:rsidRPr="00384A61">
        <w:rPr>
          <w:szCs w:val="28"/>
        </w:rPr>
        <w:t>государственной систем бесплатной юридической помощи и использовании соответствующих бюджетных ассигнований.</w:t>
      </w:r>
    </w:p>
    <w:p w14:paraId="49D5BF4E" w14:textId="77777777" w:rsidR="00237777" w:rsidRPr="00384A61" w:rsidRDefault="00237777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</w:p>
    <w:p w14:paraId="49D5BF4F" w14:textId="77777777" w:rsidR="00237777" w:rsidRPr="00384A61" w:rsidRDefault="00237777" w:rsidP="00384A61">
      <w:pPr>
        <w:shd w:val="clear" w:color="auto" w:fill="FFFFFF"/>
        <w:adjustRightInd w:val="0"/>
        <w:outlineLvl w:val="1"/>
        <w:rPr>
          <w:b/>
          <w:szCs w:val="28"/>
        </w:rPr>
      </w:pPr>
      <w:r w:rsidRPr="00384A61">
        <w:rPr>
          <w:szCs w:val="28"/>
        </w:rPr>
        <w:t xml:space="preserve">Статья 7. </w:t>
      </w:r>
      <w:r w:rsidRPr="00384A61">
        <w:rPr>
          <w:b/>
          <w:szCs w:val="28"/>
        </w:rPr>
        <w:t>Участие органов местного самоуправления в обеспечении граждан бесплатной юридической помощью</w:t>
      </w:r>
    </w:p>
    <w:p w14:paraId="49D5BF50" w14:textId="77777777" w:rsidR="00237777" w:rsidRPr="00384A61" w:rsidRDefault="00237777" w:rsidP="00384A61">
      <w:pPr>
        <w:shd w:val="clear" w:color="auto" w:fill="FFFFFF"/>
        <w:adjustRightInd w:val="0"/>
        <w:outlineLvl w:val="1"/>
        <w:rPr>
          <w:szCs w:val="28"/>
        </w:rPr>
      </w:pPr>
      <w:r w:rsidRPr="00384A61">
        <w:rPr>
          <w:szCs w:val="28"/>
        </w:rPr>
        <w:t xml:space="preserve">1. Органы местного самоуправления </w:t>
      </w:r>
      <w:r w:rsidR="00A6302D" w:rsidRPr="00384A61">
        <w:rPr>
          <w:szCs w:val="28"/>
        </w:rPr>
        <w:t xml:space="preserve">муниципальных образований </w:t>
      </w:r>
      <w:r w:rsidRPr="00384A61">
        <w:rPr>
          <w:szCs w:val="28"/>
        </w:rPr>
        <w:t>Яр</w:t>
      </w:r>
      <w:r w:rsidRPr="00384A61">
        <w:rPr>
          <w:szCs w:val="28"/>
        </w:rPr>
        <w:t>о</w:t>
      </w:r>
      <w:r w:rsidRPr="00384A61">
        <w:rPr>
          <w:szCs w:val="28"/>
        </w:rPr>
        <w:t>славской области осуществляют отдельные государственные полномочия Ярославской области в области обеспечения граждан бесплатной юридич</w:t>
      </w:r>
      <w:r w:rsidRPr="00384A61">
        <w:rPr>
          <w:szCs w:val="28"/>
        </w:rPr>
        <w:t>е</w:t>
      </w:r>
      <w:r w:rsidRPr="00384A61">
        <w:rPr>
          <w:szCs w:val="28"/>
        </w:rPr>
        <w:t xml:space="preserve">ской помощью в случае, если законом Ярославской области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</w:t>
      </w:r>
      <w:r w:rsidR="00CC1E8C" w:rsidRPr="00384A61">
        <w:rPr>
          <w:szCs w:val="28"/>
        </w:rPr>
        <w:t>федеральными законами и</w:t>
      </w:r>
      <w:r w:rsidR="00A6302D" w:rsidRPr="00384A61">
        <w:rPr>
          <w:szCs w:val="28"/>
        </w:rPr>
        <w:t xml:space="preserve"> закон</w:t>
      </w:r>
      <w:r w:rsidR="00CC1E8C" w:rsidRPr="00384A61">
        <w:rPr>
          <w:szCs w:val="28"/>
        </w:rPr>
        <w:t>ами Ярославской области.</w:t>
      </w:r>
    </w:p>
    <w:p w14:paraId="49D5BF51" w14:textId="77777777" w:rsidR="00237777" w:rsidRPr="00384A61" w:rsidRDefault="00237777" w:rsidP="00384A61">
      <w:pPr>
        <w:shd w:val="clear" w:color="auto" w:fill="FFFFFF"/>
        <w:adjustRightInd w:val="0"/>
        <w:outlineLvl w:val="1"/>
        <w:rPr>
          <w:szCs w:val="28"/>
        </w:rPr>
      </w:pPr>
      <w:r w:rsidRPr="00384A61">
        <w:rPr>
          <w:szCs w:val="28"/>
        </w:rPr>
        <w:t xml:space="preserve">2. Органы местного самоуправления </w:t>
      </w:r>
      <w:r w:rsidR="00CC1E8C" w:rsidRPr="00384A61">
        <w:rPr>
          <w:szCs w:val="28"/>
        </w:rPr>
        <w:t>муниципальных образований Яр</w:t>
      </w:r>
      <w:r w:rsidR="00CC1E8C" w:rsidRPr="00384A61">
        <w:rPr>
          <w:szCs w:val="28"/>
        </w:rPr>
        <w:t>о</w:t>
      </w:r>
      <w:r w:rsidR="00CC1E8C" w:rsidRPr="00384A61">
        <w:rPr>
          <w:szCs w:val="28"/>
        </w:rPr>
        <w:t xml:space="preserve">славской области </w:t>
      </w:r>
      <w:r w:rsidRPr="00384A61">
        <w:rPr>
          <w:szCs w:val="28"/>
        </w:rPr>
        <w:t>вправе издавать муниципальные правовые акты, устана</w:t>
      </w:r>
      <w:r w:rsidRPr="00384A61">
        <w:rPr>
          <w:szCs w:val="28"/>
        </w:rPr>
        <w:t>в</w:t>
      </w:r>
      <w:r w:rsidRPr="00384A61">
        <w:rPr>
          <w:szCs w:val="28"/>
        </w:rPr>
        <w:t>ливающие дополнительные гарантии права граждан на получение беспла</w:t>
      </w:r>
      <w:r w:rsidRPr="00384A61">
        <w:rPr>
          <w:szCs w:val="28"/>
        </w:rPr>
        <w:t>т</w:t>
      </w:r>
      <w:r w:rsidRPr="00384A61">
        <w:rPr>
          <w:szCs w:val="28"/>
        </w:rPr>
        <w:t>ной юридической помощи, участвовать в создании муниципальных юридич</w:t>
      </w:r>
      <w:r w:rsidRPr="00384A61">
        <w:rPr>
          <w:szCs w:val="28"/>
        </w:rPr>
        <w:t>е</w:t>
      </w:r>
      <w:r w:rsidRPr="00384A61">
        <w:rPr>
          <w:szCs w:val="28"/>
        </w:rPr>
        <w:t>ских бюро и оказывать гражданам все виды бесплатной юридической пом</w:t>
      </w:r>
      <w:r w:rsidRPr="00384A61">
        <w:rPr>
          <w:szCs w:val="28"/>
        </w:rPr>
        <w:t>о</w:t>
      </w:r>
      <w:r w:rsidRPr="00384A61">
        <w:rPr>
          <w:szCs w:val="28"/>
        </w:rPr>
        <w:t>щи, предусмотренные Федеральн</w:t>
      </w:r>
      <w:r w:rsidR="00CC1E8C" w:rsidRPr="00384A61">
        <w:rPr>
          <w:szCs w:val="28"/>
        </w:rPr>
        <w:t>ым</w:t>
      </w:r>
      <w:r w:rsidRPr="00384A61">
        <w:rPr>
          <w:szCs w:val="28"/>
        </w:rPr>
        <w:t xml:space="preserve"> закон</w:t>
      </w:r>
      <w:r w:rsidR="00CC1E8C" w:rsidRPr="00384A61">
        <w:rPr>
          <w:szCs w:val="28"/>
        </w:rPr>
        <w:t>ом</w:t>
      </w:r>
      <w:r w:rsidRPr="00384A61">
        <w:rPr>
          <w:szCs w:val="28"/>
        </w:rPr>
        <w:t>.</w:t>
      </w:r>
    </w:p>
    <w:p w14:paraId="49D5BF52" w14:textId="77777777" w:rsidR="00237777" w:rsidRPr="00384A61" w:rsidRDefault="00237777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</w:p>
    <w:p w14:paraId="49D5BF53" w14:textId="77777777" w:rsidR="002E4DD6" w:rsidRPr="00384A61" w:rsidRDefault="002E4DD6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 xml:space="preserve">Статья </w:t>
      </w:r>
      <w:r w:rsidR="00A6302D" w:rsidRPr="00384A61">
        <w:rPr>
          <w:rFonts w:eastAsia="Calibri"/>
          <w:szCs w:val="28"/>
          <w:lang w:eastAsia="en-US"/>
        </w:rPr>
        <w:t>8</w:t>
      </w:r>
      <w:r w:rsidRPr="00384A61">
        <w:rPr>
          <w:rFonts w:eastAsia="Calibri"/>
          <w:szCs w:val="28"/>
          <w:lang w:eastAsia="en-US"/>
        </w:rPr>
        <w:t xml:space="preserve">. </w:t>
      </w:r>
      <w:r w:rsidRPr="00384A61">
        <w:rPr>
          <w:rFonts w:eastAsia="Calibri"/>
          <w:b/>
          <w:szCs w:val="28"/>
          <w:lang w:eastAsia="en-US"/>
        </w:rPr>
        <w:t>Вступление в силу настоящего Закона</w:t>
      </w:r>
    </w:p>
    <w:p w14:paraId="49D5BF54" w14:textId="77777777" w:rsidR="002E4DD6" w:rsidRPr="00384A61" w:rsidRDefault="002E4DD6" w:rsidP="00384A61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  <w:r w:rsidRPr="00384A61">
        <w:rPr>
          <w:rFonts w:eastAsia="Calibri"/>
          <w:szCs w:val="28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14:paraId="49D5BF55" w14:textId="77777777" w:rsidR="00793AB7" w:rsidRDefault="00793AB7" w:rsidP="00384A61">
      <w:pPr>
        <w:rPr>
          <w:szCs w:val="28"/>
        </w:rPr>
      </w:pPr>
    </w:p>
    <w:p w14:paraId="49D5BF56" w14:textId="77777777" w:rsidR="00384A61" w:rsidRPr="00384A61" w:rsidRDefault="00384A61" w:rsidP="00384A61">
      <w:pPr>
        <w:rPr>
          <w:szCs w:val="28"/>
        </w:rPr>
      </w:pPr>
    </w:p>
    <w:p w14:paraId="49D5BF57" w14:textId="77777777" w:rsidR="00B94263" w:rsidRPr="00384A61" w:rsidRDefault="00B94263" w:rsidP="00384A61">
      <w:pPr>
        <w:rPr>
          <w:szCs w:val="28"/>
        </w:rPr>
      </w:pPr>
    </w:p>
    <w:p w14:paraId="49D5BF58" w14:textId="77777777" w:rsidR="00793AB7" w:rsidRPr="00384A61" w:rsidRDefault="00793AB7" w:rsidP="00384A61">
      <w:pPr>
        <w:pStyle w:val="ac"/>
        <w:rPr>
          <w:szCs w:val="28"/>
        </w:rPr>
      </w:pPr>
      <w:r w:rsidRPr="00384A61">
        <w:rPr>
          <w:szCs w:val="28"/>
        </w:rPr>
        <w:t>Губернатор</w:t>
      </w:r>
    </w:p>
    <w:p w14:paraId="49D5BF59" w14:textId="77777777" w:rsidR="00793AB7" w:rsidRPr="00384A61" w:rsidRDefault="00793AB7" w:rsidP="00384A61">
      <w:pPr>
        <w:pStyle w:val="ac"/>
        <w:tabs>
          <w:tab w:val="left" w:pos="7513"/>
        </w:tabs>
        <w:rPr>
          <w:szCs w:val="28"/>
        </w:rPr>
      </w:pPr>
      <w:r w:rsidRPr="00384A61">
        <w:rPr>
          <w:szCs w:val="28"/>
        </w:rPr>
        <w:t>Ярославской области</w:t>
      </w:r>
      <w:r w:rsidR="00D71E08" w:rsidRPr="00384A61">
        <w:rPr>
          <w:szCs w:val="28"/>
        </w:rPr>
        <w:tab/>
      </w:r>
      <w:r w:rsidRPr="00384A61">
        <w:rPr>
          <w:szCs w:val="28"/>
        </w:rPr>
        <w:t>С.</w:t>
      </w:r>
      <w:r w:rsidR="002E351C" w:rsidRPr="00384A61">
        <w:rPr>
          <w:szCs w:val="28"/>
        </w:rPr>
        <w:t>Н</w:t>
      </w:r>
      <w:r w:rsidRPr="00384A61">
        <w:rPr>
          <w:szCs w:val="28"/>
        </w:rPr>
        <w:t xml:space="preserve">. </w:t>
      </w:r>
      <w:r w:rsidR="002E351C" w:rsidRPr="00384A61">
        <w:rPr>
          <w:szCs w:val="28"/>
        </w:rPr>
        <w:t>Ястребов</w:t>
      </w:r>
    </w:p>
    <w:p w14:paraId="49D5BF5A" w14:textId="77777777" w:rsidR="00793AB7" w:rsidRDefault="00793AB7" w:rsidP="00384A61">
      <w:pPr>
        <w:pStyle w:val="ac"/>
        <w:rPr>
          <w:szCs w:val="28"/>
        </w:rPr>
      </w:pPr>
    </w:p>
    <w:p w14:paraId="49D5BF5B" w14:textId="77777777" w:rsidR="00384A61" w:rsidRPr="00384A61" w:rsidRDefault="00384A61" w:rsidP="00384A61">
      <w:pPr>
        <w:pStyle w:val="ac"/>
        <w:rPr>
          <w:szCs w:val="28"/>
        </w:rPr>
      </w:pPr>
    </w:p>
    <w:p w14:paraId="49D5BF5C" w14:textId="77777777" w:rsidR="00B52CE5" w:rsidRDefault="00B52CE5" w:rsidP="00384A61">
      <w:pPr>
        <w:pStyle w:val="ac"/>
        <w:rPr>
          <w:szCs w:val="28"/>
        </w:rPr>
      </w:pPr>
      <w:r>
        <w:rPr>
          <w:szCs w:val="28"/>
        </w:rPr>
        <w:t xml:space="preserve">01 октября </w:t>
      </w:r>
      <w:smartTag w:uri="urn:schemas-microsoft-com:office:smarttags" w:element="metricconverter">
        <w:smartTagPr>
          <w:attr w:name="ProductID" w:val="2012 г"/>
        </w:smartTagPr>
        <w:r w:rsidR="00793AB7" w:rsidRPr="00384A61">
          <w:rPr>
            <w:szCs w:val="28"/>
          </w:rPr>
          <w:t>2012 г</w:t>
        </w:r>
      </w:smartTag>
      <w:r w:rsidR="00793AB7" w:rsidRPr="00384A61">
        <w:rPr>
          <w:szCs w:val="28"/>
        </w:rPr>
        <w:t>.</w:t>
      </w:r>
    </w:p>
    <w:p w14:paraId="49D5BF5D" w14:textId="77777777" w:rsidR="00374111" w:rsidRPr="00384A61" w:rsidRDefault="00B52CE5" w:rsidP="00384A61">
      <w:pPr>
        <w:pStyle w:val="ac"/>
      </w:pPr>
      <w:r>
        <w:t>№ 41-з</w:t>
      </w:r>
    </w:p>
    <w:sectPr w:rsidR="00374111" w:rsidRPr="00384A61" w:rsidSect="005F47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5BF60" w14:textId="77777777" w:rsidR="003B5302" w:rsidRDefault="003B5302" w:rsidP="004F18B1">
      <w:r>
        <w:separator/>
      </w:r>
    </w:p>
  </w:endnote>
  <w:endnote w:type="continuationSeparator" w:id="0">
    <w:p w14:paraId="49D5BF61" w14:textId="77777777" w:rsidR="003B5302" w:rsidRDefault="003B5302" w:rsidP="004F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BF64" w14:textId="77777777" w:rsidR="00F669A8" w:rsidRDefault="00F669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669A8" w14:paraId="49D5BF67" w14:textId="77777777" w:rsidTr="00F669A8">
      <w:tc>
        <w:tcPr>
          <w:tcW w:w="3333" w:type="pct"/>
          <w:shd w:val="clear" w:color="auto" w:fill="auto"/>
        </w:tcPr>
        <w:p w14:paraId="49D5BF65" w14:textId="77777777" w:rsidR="00F669A8" w:rsidRPr="00F669A8" w:rsidRDefault="00F669A8" w:rsidP="00F669A8">
          <w:pPr>
            <w:pStyle w:val="aa"/>
            <w:ind w:firstLine="0"/>
            <w:jc w:val="left"/>
            <w:rPr>
              <w:color w:val="808080"/>
              <w:sz w:val="18"/>
            </w:rPr>
          </w:pPr>
          <w:r w:rsidRPr="00F669A8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9D5BF66" w14:textId="77777777" w:rsidR="00F669A8" w:rsidRPr="00F669A8" w:rsidRDefault="00F669A8" w:rsidP="00F669A8">
          <w:pPr>
            <w:pStyle w:val="aa"/>
            <w:ind w:firstLine="0"/>
            <w:jc w:val="right"/>
            <w:rPr>
              <w:color w:val="808080"/>
              <w:sz w:val="18"/>
            </w:rPr>
          </w:pPr>
          <w:r w:rsidRPr="00F669A8">
            <w:rPr>
              <w:color w:val="808080"/>
              <w:sz w:val="18"/>
            </w:rPr>
            <w:t xml:space="preserve">Страница </w:t>
          </w:r>
          <w:r w:rsidRPr="00F669A8">
            <w:rPr>
              <w:color w:val="808080"/>
              <w:sz w:val="18"/>
            </w:rPr>
            <w:fldChar w:fldCharType="begin"/>
          </w:r>
          <w:r w:rsidRPr="00F669A8">
            <w:rPr>
              <w:color w:val="808080"/>
              <w:sz w:val="18"/>
            </w:rPr>
            <w:instrText xml:space="preserve"> PAGE </w:instrText>
          </w:r>
          <w:r w:rsidRPr="00F669A8">
            <w:rPr>
              <w:color w:val="808080"/>
              <w:sz w:val="18"/>
            </w:rPr>
            <w:fldChar w:fldCharType="separate"/>
          </w:r>
          <w:r w:rsidR="00D51F19">
            <w:rPr>
              <w:noProof/>
              <w:color w:val="808080"/>
              <w:sz w:val="18"/>
            </w:rPr>
            <w:t>4</w:t>
          </w:r>
          <w:r w:rsidRPr="00F669A8">
            <w:rPr>
              <w:color w:val="808080"/>
              <w:sz w:val="18"/>
            </w:rPr>
            <w:fldChar w:fldCharType="end"/>
          </w:r>
          <w:r w:rsidRPr="00F669A8">
            <w:rPr>
              <w:color w:val="808080"/>
              <w:sz w:val="18"/>
            </w:rPr>
            <w:t xml:space="preserve"> из </w:t>
          </w:r>
          <w:r w:rsidRPr="00F669A8">
            <w:rPr>
              <w:color w:val="808080"/>
              <w:sz w:val="18"/>
            </w:rPr>
            <w:fldChar w:fldCharType="begin"/>
          </w:r>
          <w:r w:rsidRPr="00F669A8">
            <w:rPr>
              <w:color w:val="808080"/>
              <w:sz w:val="18"/>
            </w:rPr>
            <w:instrText xml:space="preserve"> NUMPAGES </w:instrText>
          </w:r>
          <w:r w:rsidRPr="00F669A8">
            <w:rPr>
              <w:color w:val="808080"/>
              <w:sz w:val="18"/>
            </w:rPr>
            <w:fldChar w:fldCharType="separate"/>
          </w:r>
          <w:r w:rsidR="00D51F19">
            <w:rPr>
              <w:noProof/>
              <w:color w:val="808080"/>
              <w:sz w:val="18"/>
            </w:rPr>
            <w:t>4</w:t>
          </w:r>
          <w:r w:rsidRPr="00F669A8">
            <w:rPr>
              <w:color w:val="808080"/>
              <w:sz w:val="18"/>
            </w:rPr>
            <w:fldChar w:fldCharType="end"/>
          </w:r>
        </w:p>
      </w:tc>
    </w:tr>
  </w:tbl>
  <w:p w14:paraId="49D5BF68" w14:textId="77777777" w:rsidR="00F669A8" w:rsidRPr="00F669A8" w:rsidRDefault="00F669A8" w:rsidP="00F669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669A8" w14:paraId="49D5BF6C" w14:textId="77777777" w:rsidTr="00F669A8">
      <w:tc>
        <w:tcPr>
          <w:tcW w:w="3333" w:type="pct"/>
          <w:shd w:val="clear" w:color="auto" w:fill="auto"/>
        </w:tcPr>
        <w:p w14:paraId="49D5BF6A" w14:textId="77777777" w:rsidR="00F669A8" w:rsidRPr="00F669A8" w:rsidRDefault="00F669A8" w:rsidP="00F669A8">
          <w:pPr>
            <w:pStyle w:val="aa"/>
            <w:ind w:firstLine="0"/>
            <w:jc w:val="left"/>
            <w:rPr>
              <w:color w:val="808080"/>
              <w:sz w:val="18"/>
            </w:rPr>
          </w:pPr>
          <w:r w:rsidRPr="00F669A8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9D5BF6B" w14:textId="77777777" w:rsidR="00F669A8" w:rsidRPr="00F669A8" w:rsidRDefault="00F669A8" w:rsidP="00F669A8">
          <w:pPr>
            <w:pStyle w:val="aa"/>
            <w:ind w:firstLine="0"/>
            <w:jc w:val="right"/>
            <w:rPr>
              <w:color w:val="808080"/>
              <w:sz w:val="18"/>
            </w:rPr>
          </w:pPr>
          <w:r w:rsidRPr="00F669A8">
            <w:rPr>
              <w:color w:val="808080"/>
              <w:sz w:val="18"/>
            </w:rPr>
            <w:t xml:space="preserve">Страница </w:t>
          </w:r>
          <w:r w:rsidRPr="00F669A8">
            <w:rPr>
              <w:color w:val="808080"/>
              <w:sz w:val="18"/>
            </w:rPr>
            <w:fldChar w:fldCharType="begin"/>
          </w:r>
          <w:r w:rsidRPr="00F669A8">
            <w:rPr>
              <w:color w:val="808080"/>
              <w:sz w:val="18"/>
            </w:rPr>
            <w:instrText xml:space="preserve"> PAGE </w:instrText>
          </w:r>
          <w:r w:rsidRPr="00F669A8">
            <w:rPr>
              <w:color w:val="808080"/>
              <w:sz w:val="18"/>
            </w:rPr>
            <w:fldChar w:fldCharType="separate"/>
          </w:r>
          <w:r w:rsidR="00D51F19">
            <w:rPr>
              <w:noProof/>
              <w:color w:val="808080"/>
              <w:sz w:val="18"/>
            </w:rPr>
            <w:t>1</w:t>
          </w:r>
          <w:r w:rsidRPr="00F669A8">
            <w:rPr>
              <w:color w:val="808080"/>
              <w:sz w:val="18"/>
            </w:rPr>
            <w:fldChar w:fldCharType="end"/>
          </w:r>
          <w:r w:rsidRPr="00F669A8">
            <w:rPr>
              <w:color w:val="808080"/>
              <w:sz w:val="18"/>
            </w:rPr>
            <w:t xml:space="preserve"> из </w:t>
          </w:r>
          <w:r w:rsidRPr="00F669A8">
            <w:rPr>
              <w:color w:val="808080"/>
              <w:sz w:val="18"/>
            </w:rPr>
            <w:fldChar w:fldCharType="begin"/>
          </w:r>
          <w:r w:rsidRPr="00F669A8">
            <w:rPr>
              <w:color w:val="808080"/>
              <w:sz w:val="18"/>
            </w:rPr>
            <w:instrText xml:space="preserve"> NUMPAGES </w:instrText>
          </w:r>
          <w:r w:rsidRPr="00F669A8">
            <w:rPr>
              <w:color w:val="808080"/>
              <w:sz w:val="18"/>
            </w:rPr>
            <w:fldChar w:fldCharType="separate"/>
          </w:r>
          <w:r w:rsidR="00D51F19">
            <w:rPr>
              <w:noProof/>
              <w:color w:val="808080"/>
              <w:sz w:val="18"/>
            </w:rPr>
            <w:t>4</w:t>
          </w:r>
          <w:r w:rsidRPr="00F669A8">
            <w:rPr>
              <w:color w:val="808080"/>
              <w:sz w:val="18"/>
            </w:rPr>
            <w:fldChar w:fldCharType="end"/>
          </w:r>
        </w:p>
      </w:tc>
    </w:tr>
  </w:tbl>
  <w:p w14:paraId="49D5BF6D" w14:textId="77777777" w:rsidR="00F669A8" w:rsidRPr="00F669A8" w:rsidRDefault="00F669A8" w:rsidP="00F669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BF5E" w14:textId="77777777" w:rsidR="003B5302" w:rsidRDefault="003B5302" w:rsidP="004F18B1">
      <w:r>
        <w:separator/>
      </w:r>
    </w:p>
  </w:footnote>
  <w:footnote w:type="continuationSeparator" w:id="0">
    <w:p w14:paraId="49D5BF5F" w14:textId="77777777" w:rsidR="003B5302" w:rsidRDefault="003B5302" w:rsidP="004F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BF62" w14:textId="77777777" w:rsidR="00F669A8" w:rsidRDefault="00F66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BF63" w14:textId="77777777" w:rsidR="00EF5A6F" w:rsidRPr="00F669A8" w:rsidRDefault="00EF5A6F" w:rsidP="00F669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BF69" w14:textId="77777777" w:rsidR="00F669A8" w:rsidRDefault="00F669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6"/>
    <w:rsid w:val="00005037"/>
    <w:rsid w:val="000052B6"/>
    <w:rsid w:val="00010A5C"/>
    <w:rsid w:val="0001219A"/>
    <w:rsid w:val="000147DB"/>
    <w:rsid w:val="00014E8D"/>
    <w:rsid w:val="00020513"/>
    <w:rsid w:val="00021B13"/>
    <w:rsid w:val="000245F4"/>
    <w:rsid w:val="00027F6D"/>
    <w:rsid w:val="0003065B"/>
    <w:rsid w:val="000362E6"/>
    <w:rsid w:val="000377B4"/>
    <w:rsid w:val="00045F42"/>
    <w:rsid w:val="000507B0"/>
    <w:rsid w:val="00070D73"/>
    <w:rsid w:val="00075DA2"/>
    <w:rsid w:val="000860C0"/>
    <w:rsid w:val="00087790"/>
    <w:rsid w:val="000917FA"/>
    <w:rsid w:val="00095A6A"/>
    <w:rsid w:val="00095FBF"/>
    <w:rsid w:val="000A0A5E"/>
    <w:rsid w:val="000A31EA"/>
    <w:rsid w:val="000B4F49"/>
    <w:rsid w:val="000C57EC"/>
    <w:rsid w:val="000C6AA6"/>
    <w:rsid w:val="000D30F3"/>
    <w:rsid w:val="000D4C1F"/>
    <w:rsid w:val="000D60DE"/>
    <w:rsid w:val="000D6865"/>
    <w:rsid w:val="000D7BCB"/>
    <w:rsid w:val="000F27E6"/>
    <w:rsid w:val="000F5A55"/>
    <w:rsid w:val="001006C5"/>
    <w:rsid w:val="001015AE"/>
    <w:rsid w:val="00102C64"/>
    <w:rsid w:val="00102F51"/>
    <w:rsid w:val="00105EA2"/>
    <w:rsid w:val="001113C0"/>
    <w:rsid w:val="0011311D"/>
    <w:rsid w:val="001159DB"/>
    <w:rsid w:val="00115AE1"/>
    <w:rsid w:val="001179E0"/>
    <w:rsid w:val="00117F9E"/>
    <w:rsid w:val="001223B6"/>
    <w:rsid w:val="001457F1"/>
    <w:rsid w:val="00156EDD"/>
    <w:rsid w:val="00157BE1"/>
    <w:rsid w:val="001621E5"/>
    <w:rsid w:val="00164071"/>
    <w:rsid w:val="00165306"/>
    <w:rsid w:val="001656C3"/>
    <w:rsid w:val="0016670C"/>
    <w:rsid w:val="00176560"/>
    <w:rsid w:val="0018484D"/>
    <w:rsid w:val="001864E4"/>
    <w:rsid w:val="00192AEF"/>
    <w:rsid w:val="00194BA5"/>
    <w:rsid w:val="00196911"/>
    <w:rsid w:val="001B20A6"/>
    <w:rsid w:val="001C05A9"/>
    <w:rsid w:val="001C6376"/>
    <w:rsid w:val="001D4895"/>
    <w:rsid w:val="001D7AD5"/>
    <w:rsid w:val="001E72E5"/>
    <w:rsid w:val="001F06A9"/>
    <w:rsid w:val="001F1C8E"/>
    <w:rsid w:val="001F2DE6"/>
    <w:rsid w:val="001F414E"/>
    <w:rsid w:val="00200D5D"/>
    <w:rsid w:val="00203505"/>
    <w:rsid w:val="00204D6A"/>
    <w:rsid w:val="00210535"/>
    <w:rsid w:val="00217A3A"/>
    <w:rsid w:val="00220AEC"/>
    <w:rsid w:val="00227B5F"/>
    <w:rsid w:val="00236E50"/>
    <w:rsid w:val="00237777"/>
    <w:rsid w:val="00242B28"/>
    <w:rsid w:val="00245E5B"/>
    <w:rsid w:val="00250A03"/>
    <w:rsid w:val="002636E4"/>
    <w:rsid w:val="00277168"/>
    <w:rsid w:val="00277BFB"/>
    <w:rsid w:val="00280DA4"/>
    <w:rsid w:val="0028336D"/>
    <w:rsid w:val="0028350E"/>
    <w:rsid w:val="002944B9"/>
    <w:rsid w:val="00295180"/>
    <w:rsid w:val="00296D9B"/>
    <w:rsid w:val="002A4121"/>
    <w:rsid w:val="002A551C"/>
    <w:rsid w:val="002A650B"/>
    <w:rsid w:val="002B35DC"/>
    <w:rsid w:val="002C6C2E"/>
    <w:rsid w:val="002D01D7"/>
    <w:rsid w:val="002D122A"/>
    <w:rsid w:val="002D3447"/>
    <w:rsid w:val="002D5EEE"/>
    <w:rsid w:val="002E351C"/>
    <w:rsid w:val="002E4DD6"/>
    <w:rsid w:val="002E7A96"/>
    <w:rsid w:val="002F0143"/>
    <w:rsid w:val="002F183B"/>
    <w:rsid w:val="002F422C"/>
    <w:rsid w:val="002F4B9F"/>
    <w:rsid w:val="00304B8C"/>
    <w:rsid w:val="003076AF"/>
    <w:rsid w:val="00316098"/>
    <w:rsid w:val="00323CB6"/>
    <w:rsid w:val="00324364"/>
    <w:rsid w:val="00326D35"/>
    <w:rsid w:val="00330A60"/>
    <w:rsid w:val="00342B50"/>
    <w:rsid w:val="00346C66"/>
    <w:rsid w:val="0035306C"/>
    <w:rsid w:val="00355B2B"/>
    <w:rsid w:val="003576D5"/>
    <w:rsid w:val="0036344E"/>
    <w:rsid w:val="00363568"/>
    <w:rsid w:val="0036515C"/>
    <w:rsid w:val="00374111"/>
    <w:rsid w:val="003759AA"/>
    <w:rsid w:val="00384413"/>
    <w:rsid w:val="00384976"/>
    <w:rsid w:val="00384A61"/>
    <w:rsid w:val="0038669A"/>
    <w:rsid w:val="00393DEE"/>
    <w:rsid w:val="00395B31"/>
    <w:rsid w:val="003B2FFA"/>
    <w:rsid w:val="003B5302"/>
    <w:rsid w:val="003C18F1"/>
    <w:rsid w:val="003C7E1F"/>
    <w:rsid w:val="003D2186"/>
    <w:rsid w:val="003D7D81"/>
    <w:rsid w:val="003E05D1"/>
    <w:rsid w:val="003F51E2"/>
    <w:rsid w:val="003F7C6B"/>
    <w:rsid w:val="00400CF2"/>
    <w:rsid w:val="00407A8F"/>
    <w:rsid w:val="00407E9C"/>
    <w:rsid w:val="00414399"/>
    <w:rsid w:val="00420A52"/>
    <w:rsid w:val="004231B2"/>
    <w:rsid w:val="00426965"/>
    <w:rsid w:val="0042729D"/>
    <w:rsid w:val="004321BC"/>
    <w:rsid w:val="00444E57"/>
    <w:rsid w:val="00446F0B"/>
    <w:rsid w:val="0045443F"/>
    <w:rsid w:val="00455734"/>
    <w:rsid w:val="00456455"/>
    <w:rsid w:val="004622B2"/>
    <w:rsid w:val="0047654A"/>
    <w:rsid w:val="0048097A"/>
    <w:rsid w:val="00490896"/>
    <w:rsid w:val="0049620D"/>
    <w:rsid w:val="00497ADA"/>
    <w:rsid w:val="004A152A"/>
    <w:rsid w:val="004A5E3B"/>
    <w:rsid w:val="004A5E6C"/>
    <w:rsid w:val="004B1D90"/>
    <w:rsid w:val="004B5C82"/>
    <w:rsid w:val="004B66D0"/>
    <w:rsid w:val="004C2C8A"/>
    <w:rsid w:val="004C4515"/>
    <w:rsid w:val="004D0531"/>
    <w:rsid w:val="004D18BF"/>
    <w:rsid w:val="004D65E8"/>
    <w:rsid w:val="004E063E"/>
    <w:rsid w:val="004E5327"/>
    <w:rsid w:val="004F18B1"/>
    <w:rsid w:val="004F4A1F"/>
    <w:rsid w:val="00502412"/>
    <w:rsid w:val="0050614A"/>
    <w:rsid w:val="005128D1"/>
    <w:rsid w:val="005264A8"/>
    <w:rsid w:val="00531764"/>
    <w:rsid w:val="00531E20"/>
    <w:rsid w:val="005362BD"/>
    <w:rsid w:val="00540E33"/>
    <w:rsid w:val="005435A6"/>
    <w:rsid w:val="00543727"/>
    <w:rsid w:val="00544FCD"/>
    <w:rsid w:val="00556F3A"/>
    <w:rsid w:val="005733E6"/>
    <w:rsid w:val="00573A92"/>
    <w:rsid w:val="00575BEC"/>
    <w:rsid w:val="005862D2"/>
    <w:rsid w:val="00587BFA"/>
    <w:rsid w:val="005901EA"/>
    <w:rsid w:val="005A3898"/>
    <w:rsid w:val="005A6213"/>
    <w:rsid w:val="005A6409"/>
    <w:rsid w:val="005B6F7C"/>
    <w:rsid w:val="005C0839"/>
    <w:rsid w:val="005C19F3"/>
    <w:rsid w:val="005C476F"/>
    <w:rsid w:val="005D1D5B"/>
    <w:rsid w:val="005D3E2A"/>
    <w:rsid w:val="005D5589"/>
    <w:rsid w:val="005D6733"/>
    <w:rsid w:val="005D7B9E"/>
    <w:rsid w:val="005E4DB2"/>
    <w:rsid w:val="005F0166"/>
    <w:rsid w:val="005F1A70"/>
    <w:rsid w:val="005F47BF"/>
    <w:rsid w:val="005F4FAE"/>
    <w:rsid w:val="005F568B"/>
    <w:rsid w:val="00600A6D"/>
    <w:rsid w:val="006014CE"/>
    <w:rsid w:val="00602393"/>
    <w:rsid w:val="00606BD3"/>
    <w:rsid w:val="0062091E"/>
    <w:rsid w:val="006222A1"/>
    <w:rsid w:val="006239A9"/>
    <w:rsid w:val="00623D66"/>
    <w:rsid w:val="00623E49"/>
    <w:rsid w:val="00626D78"/>
    <w:rsid w:val="00635250"/>
    <w:rsid w:val="006370DA"/>
    <w:rsid w:val="00647880"/>
    <w:rsid w:val="006511F1"/>
    <w:rsid w:val="00651BA4"/>
    <w:rsid w:val="00661386"/>
    <w:rsid w:val="006802A5"/>
    <w:rsid w:val="00681614"/>
    <w:rsid w:val="00683B0A"/>
    <w:rsid w:val="006861C2"/>
    <w:rsid w:val="006868AC"/>
    <w:rsid w:val="00687348"/>
    <w:rsid w:val="006921E3"/>
    <w:rsid w:val="006978EE"/>
    <w:rsid w:val="006A4056"/>
    <w:rsid w:val="006B629B"/>
    <w:rsid w:val="006C2B9D"/>
    <w:rsid w:val="006C310F"/>
    <w:rsid w:val="006C4763"/>
    <w:rsid w:val="006D200F"/>
    <w:rsid w:val="006D7566"/>
    <w:rsid w:val="006E0E8B"/>
    <w:rsid w:val="006E2B7A"/>
    <w:rsid w:val="006E2D5A"/>
    <w:rsid w:val="006E5698"/>
    <w:rsid w:val="006E6B40"/>
    <w:rsid w:val="0070345B"/>
    <w:rsid w:val="00707049"/>
    <w:rsid w:val="00721293"/>
    <w:rsid w:val="00726992"/>
    <w:rsid w:val="00736443"/>
    <w:rsid w:val="00737701"/>
    <w:rsid w:val="007400FD"/>
    <w:rsid w:val="007402CC"/>
    <w:rsid w:val="007435FD"/>
    <w:rsid w:val="007443AF"/>
    <w:rsid w:val="00761652"/>
    <w:rsid w:val="00763C40"/>
    <w:rsid w:val="00781563"/>
    <w:rsid w:val="00785DF2"/>
    <w:rsid w:val="00791BEE"/>
    <w:rsid w:val="00793AB7"/>
    <w:rsid w:val="007957FA"/>
    <w:rsid w:val="007B34AB"/>
    <w:rsid w:val="007D17BE"/>
    <w:rsid w:val="007D65FD"/>
    <w:rsid w:val="007E55E9"/>
    <w:rsid w:val="008020E2"/>
    <w:rsid w:val="0081079E"/>
    <w:rsid w:val="00810CB7"/>
    <w:rsid w:val="0082139C"/>
    <w:rsid w:val="00823226"/>
    <w:rsid w:val="00824592"/>
    <w:rsid w:val="008272A2"/>
    <w:rsid w:val="008305AB"/>
    <w:rsid w:val="00832435"/>
    <w:rsid w:val="0084386A"/>
    <w:rsid w:val="0084477D"/>
    <w:rsid w:val="00853025"/>
    <w:rsid w:val="00862612"/>
    <w:rsid w:val="008640B5"/>
    <w:rsid w:val="00865496"/>
    <w:rsid w:val="00871FC6"/>
    <w:rsid w:val="008808BD"/>
    <w:rsid w:val="00880CCB"/>
    <w:rsid w:val="00882781"/>
    <w:rsid w:val="008911D7"/>
    <w:rsid w:val="0089454D"/>
    <w:rsid w:val="008A7416"/>
    <w:rsid w:val="008B5EDB"/>
    <w:rsid w:val="008C1200"/>
    <w:rsid w:val="008D0DD0"/>
    <w:rsid w:val="008D0FC9"/>
    <w:rsid w:val="008D2325"/>
    <w:rsid w:val="008D3880"/>
    <w:rsid w:val="008D5700"/>
    <w:rsid w:val="008E3241"/>
    <w:rsid w:val="00905DD2"/>
    <w:rsid w:val="009123C0"/>
    <w:rsid w:val="00912FB9"/>
    <w:rsid w:val="009206D9"/>
    <w:rsid w:val="00923A2B"/>
    <w:rsid w:val="00924555"/>
    <w:rsid w:val="00933A9F"/>
    <w:rsid w:val="009341C8"/>
    <w:rsid w:val="009416FE"/>
    <w:rsid w:val="00941E05"/>
    <w:rsid w:val="009433CD"/>
    <w:rsid w:val="009448D8"/>
    <w:rsid w:val="00947611"/>
    <w:rsid w:val="009477F0"/>
    <w:rsid w:val="0096280B"/>
    <w:rsid w:val="009668C0"/>
    <w:rsid w:val="00976210"/>
    <w:rsid w:val="009777FD"/>
    <w:rsid w:val="00982B37"/>
    <w:rsid w:val="00985BAC"/>
    <w:rsid w:val="00986718"/>
    <w:rsid w:val="009958DA"/>
    <w:rsid w:val="009959EB"/>
    <w:rsid w:val="009A1486"/>
    <w:rsid w:val="009A2C6A"/>
    <w:rsid w:val="009A551F"/>
    <w:rsid w:val="009B189A"/>
    <w:rsid w:val="009B3087"/>
    <w:rsid w:val="009B3893"/>
    <w:rsid w:val="009B72EA"/>
    <w:rsid w:val="009B780D"/>
    <w:rsid w:val="009C0C79"/>
    <w:rsid w:val="009C10E9"/>
    <w:rsid w:val="009C12BA"/>
    <w:rsid w:val="009C5DA4"/>
    <w:rsid w:val="009C6B6F"/>
    <w:rsid w:val="009F0430"/>
    <w:rsid w:val="009F2904"/>
    <w:rsid w:val="00A00F11"/>
    <w:rsid w:val="00A02240"/>
    <w:rsid w:val="00A052B6"/>
    <w:rsid w:val="00A056A3"/>
    <w:rsid w:val="00A0642C"/>
    <w:rsid w:val="00A06C05"/>
    <w:rsid w:val="00A16782"/>
    <w:rsid w:val="00A32843"/>
    <w:rsid w:val="00A400F6"/>
    <w:rsid w:val="00A42911"/>
    <w:rsid w:val="00A46338"/>
    <w:rsid w:val="00A478F1"/>
    <w:rsid w:val="00A540D3"/>
    <w:rsid w:val="00A609CD"/>
    <w:rsid w:val="00A60EFB"/>
    <w:rsid w:val="00A6266B"/>
    <w:rsid w:val="00A62A22"/>
    <w:rsid w:val="00A6302D"/>
    <w:rsid w:val="00A63FFB"/>
    <w:rsid w:val="00A64216"/>
    <w:rsid w:val="00A67746"/>
    <w:rsid w:val="00A719A8"/>
    <w:rsid w:val="00A736C6"/>
    <w:rsid w:val="00A83AF3"/>
    <w:rsid w:val="00A8649C"/>
    <w:rsid w:val="00A90226"/>
    <w:rsid w:val="00A96FDD"/>
    <w:rsid w:val="00AB1A99"/>
    <w:rsid w:val="00AB2084"/>
    <w:rsid w:val="00AB36E1"/>
    <w:rsid w:val="00AB7C9C"/>
    <w:rsid w:val="00AC138B"/>
    <w:rsid w:val="00AD3A45"/>
    <w:rsid w:val="00AD7ACE"/>
    <w:rsid w:val="00AE234A"/>
    <w:rsid w:val="00AE6CBD"/>
    <w:rsid w:val="00AF3497"/>
    <w:rsid w:val="00B17F9A"/>
    <w:rsid w:val="00B36402"/>
    <w:rsid w:val="00B37404"/>
    <w:rsid w:val="00B40E05"/>
    <w:rsid w:val="00B43A09"/>
    <w:rsid w:val="00B52CE5"/>
    <w:rsid w:val="00B56BFA"/>
    <w:rsid w:val="00B60D54"/>
    <w:rsid w:val="00B65261"/>
    <w:rsid w:val="00B72E8D"/>
    <w:rsid w:val="00B8076A"/>
    <w:rsid w:val="00B81634"/>
    <w:rsid w:val="00B927EC"/>
    <w:rsid w:val="00B94263"/>
    <w:rsid w:val="00B94E99"/>
    <w:rsid w:val="00B970A0"/>
    <w:rsid w:val="00BA2147"/>
    <w:rsid w:val="00BA6748"/>
    <w:rsid w:val="00BB4EDC"/>
    <w:rsid w:val="00BC23E4"/>
    <w:rsid w:val="00BC4429"/>
    <w:rsid w:val="00BC4879"/>
    <w:rsid w:val="00BD2942"/>
    <w:rsid w:val="00BD3751"/>
    <w:rsid w:val="00BD6FB0"/>
    <w:rsid w:val="00BE4396"/>
    <w:rsid w:val="00BF079E"/>
    <w:rsid w:val="00BF5388"/>
    <w:rsid w:val="00BF7954"/>
    <w:rsid w:val="00C01EF2"/>
    <w:rsid w:val="00C15DFF"/>
    <w:rsid w:val="00C228BB"/>
    <w:rsid w:val="00C22CDC"/>
    <w:rsid w:val="00C27663"/>
    <w:rsid w:val="00C34BD9"/>
    <w:rsid w:val="00C35360"/>
    <w:rsid w:val="00C369E2"/>
    <w:rsid w:val="00C4006E"/>
    <w:rsid w:val="00C45306"/>
    <w:rsid w:val="00C477AC"/>
    <w:rsid w:val="00C47CE4"/>
    <w:rsid w:val="00C532EE"/>
    <w:rsid w:val="00C63DD3"/>
    <w:rsid w:val="00C66959"/>
    <w:rsid w:val="00C73F8C"/>
    <w:rsid w:val="00C74353"/>
    <w:rsid w:val="00C746E5"/>
    <w:rsid w:val="00C76329"/>
    <w:rsid w:val="00C8364C"/>
    <w:rsid w:val="00C90907"/>
    <w:rsid w:val="00CA738E"/>
    <w:rsid w:val="00CB3B87"/>
    <w:rsid w:val="00CC1E8C"/>
    <w:rsid w:val="00CC256B"/>
    <w:rsid w:val="00CC2F21"/>
    <w:rsid w:val="00CD20E8"/>
    <w:rsid w:val="00CD7B7D"/>
    <w:rsid w:val="00CE0000"/>
    <w:rsid w:val="00CE0685"/>
    <w:rsid w:val="00CE27F5"/>
    <w:rsid w:val="00D0032A"/>
    <w:rsid w:val="00D10AA6"/>
    <w:rsid w:val="00D143DB"/>
    <w:rsid w:val="00D16D15"/>
    <w:rsid w:val="00D22ED6"/>
    <w:rsid w:val="00D237DF"/>
    <w:rsid w:val="00D26CEF"/>
    <w:rsid w:val="00D40934"/>
    <w:rsid w:val="00D41154"/>
    <w:rsid w:val="00D417A2"/>
    <w:rsid w:val="00D42A0E"/>
    <w:rsid w:val="00D44DC7"/>
    <w:rsid w:val="00D462C4"/>
    <w:rsid w:val="00D51F19"/>
    <w:rsid w:val="00D5633D"/>
    <w:rsid w:val="00D63F11"/>
    <w:rsid w:val="00D71E08"/>
    <w:rsid w:val="00D8093B"/>
    <w:rsid w:val="00D81619"/>
    <w:rsid w:val="00D8162C"/>
    <w:rsid w:val="00D861C9"/>
    <w:rsid w:val="00D9496D"/>
    <w:rsid w:val="00DB1375"/>
    <w:rsid w:val="00DB1FA8"/>
    <w:rsid w:val="00DB531D"/>
    <w:rsid w:val="00DB5B7E"/>
    <w:rsid w:val="00DC166E"/>
    <w:rsid w:val="00DC20DA"/>
    <w:rsid w:val="00DC790B"/>
    <w:rsid w:val="00DD08E3"/>
    <w:rsid w:val="00DE1416"/>
    <w:rsid w:val="00DE43D4"/>
    <w:rsid w:val="00DF6BAD"/>
    <w:rsid w:val="00E03CBD"/>
    <w:rsid w:val="00E10353"/>
    <w:rsid w:val="00E16450"/>
    <w:rsid w:val="00E22DE5"/>
    <w:rsid w:val="00E26565"/>
    <w:rsid w:val="00E33AB8"/>
    <w:rsid w:val="00E344CD"/>
    <w:rsid w:val="00E64A4D"/>
    <w:rsid w:val="00E71320"/>
    <w:rsid w:val="00E72B93"/>
    <w:rsid w:val="00E739DE"/>
    <w:rsid w:val="00E766D0"/>
    <w:rsid w:val="00E84631"/>
    <w:rsid w:val="00E90571"/>
    <w:rsid w:val="00E91B44"/>
    <w:rsid w:val="00E923E1"/>
    <w:rsid w:val="00EA2EA8"/>
    <w:rsid w:val="00EA3C5E"/>
    <w:rsid w:val="00EA6C0A"/>
    <w:rsid w:val="00EB15BD"/>
    <w:rsid w:val="00EB3FA5"/>
    <w:rsid w:val="00EC5329"/>
    <w:rsid w:val="00ED0BC4"/>
    <w:rsid w:val="00EE1AF0"/>
    <w:rsid w:val="00EE5CEC"/>
    <w:rsid w:val="00EF4948"/>
    <w:rsid w:val="00EF5A6F"/>
    <w:rsid w:val="00EF7221"/>
    <w:rsid w:val="00F1408C"/>
    <w:rsid w:val="00F2714B"/>
    <w:rsid w:val="00F3437B"/>
    <w:rsid w:val="00F53F4F"/>
    <w:rsid w:val="00F57AEE"/>
    <w:rsid w:val="00F622A3"/>
    <w:rsid w:val="00F625A2"/>
    <w:rsid w:val="00F637BB"/>
    <w:rsid w:val="00F644EA"/>
    <w:rsid w:val="00F669A8"/>
    <w:rsid w:val="00F81353"/>
    <w:rsid w:val="00F815BA"/>
    <w:rsid w:val="00F83C66"/>
    <w:rsid w:val="00F86420"/>
    <w:rsid w:val="00F869F4"/>
    <w:rsid w:val="00FA302A"/>
    <w:rsid w:val="00FA3082"/>
    <w:rsid w:val="00FA5458"/>
    <w:rsid w:val="00FC4DA5"/>
    <w:rsid w:val="00FC798A"/>
    <w:rsid w:val="00FD3055"/>
    <w:rsid w:val="00FD558D"/>
    <w:rsid w:val="00FD6C02"/>
    <w:rsid w:val="00FE092D"/>
    <w:rsid w:val="00FE10DA"/>
    <w:rsid w:val="00FE2911"/>
    <w:rsid w:val="00FE6FFC"/>
    <w:rsid w:val="00FE706E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5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закона"/>
    <w:qFormat/>
    <w:rsid w:val="002E4DD6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Название закона"/>
    <w:basedOn w:val="a"/>
    <w:next w:val="a"/>
    <w:link w:val="10"/>
    <w:qFormat/>
    <w:rsid w:val="002E4DD6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E4DD6"/>
    <w:pPr>
      <w:keepNext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2E4DD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4D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 полужирный По центру"/>
    <w:basedOn w:val="a"/>
    <w:rsid w:val="002E4DD6"/>
    <w:pPr>
      <w:ind w:firstLine="0"/>
      <w:jc w:val="center"/>
    </w:pPr>
    <w:rPr>
      <w:b/>
      <w:bCs/>
      <w:szCs w:val="20"/>
    </w:rPr>
  </w:style>
  <w:style w:type="paragraph" w:customStyle="1" w:styleId="a4">
    <w:name w:val="Название главы"/>
    <w:basedOn w:val="a"/>
    <w:rsid w:val="002E4DD6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"/>
    <w:rsid w:val="002E4DD6"/>
    <w:pPr>
      <w:ind w:firstLine="0"/>
      <w:jc w:val="center"/>
    </w:pPr>
    <w:rPr>
      <w:b/>
      <w:bCs/>
      <w:sz w:val="36"/>
      <w:szCs w:val="20"/>
    </w:rPr>
  </w:style>
  <w:style w:type="paragraph" w:customStyle="1" w:styleId="a5">
    <w:name w:val="Принят ГД"/>
    <w:basedOn w:val="a"/>
    <w:rsid w:val="002E4DD6"/>
    <w:pPr>
      <w:ind w:firstLine="0"/>
    </w:pPr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4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E4D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18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1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18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1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одпись Губернатора"/>
    <w:basedOn w:val="a"/>
    <w:rsid w:val="00793AB7"/>
    <w:pPr>
      <w:ind w:firstLine="0"/>
    </w:pPr>
  </w:style>
  <w:style w:type="paragraph" w:customStyle="1" w:styleId="ConsPlusNormal">
    <w:name w:val="ConsPlusNormal"/>
    <w:rsid w:val="004321B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6978EE"/>
    <w:pPr>
      <w:ind w:left="720"/>
      <w:contextualSpacing/>
    </w:pPr>
  </w:style>
  <w:style w:type="paragraph" w:customStyle="1" w:styleId="11">
    <w:name w:val="Заголовок1"/>
    <w:basedOn w:val="1"/>
    <w:qFormat/>
    <w:rsid w:val="007B34AB"/>
    <w:pPr>
      <w:widowControl w:val="0"/>
      <w:autoSpaceDE/>
      <w:autoSpaceDN/>
      <w:ind w:left="1134" w:right="1134"/>
    </w:pPr>
    <w:rPr>
      <w:b w:val="0"/>
      <w:bCs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закона"/>
    <w:qFormat/>
    <w:rsid w:val="002E4DD6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Название закона"/>
    <w:basedOn w:val="a"/>
    <w:next w:val="a"/>
    <w:link w:val="10"/>
    <w:qFormat/>
    <w:rsid w:val="002E4DD6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E4DD6"/>
    <w:pPr>
      <w:keepNext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2E4DD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4D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 полужирный По центру"/>
    <w:basedOn w:val="a"/>
    <w:rsid w:val="002E4DD6"/>
    <w:pPr>
      <w:ind w:firstLine="0"/>
      <w:jc w:val="center"/>
    </w:pPr>
    <w:rPr>
      <w:b/>
      <w:bCs/>
      <w:szCs w:val="20"/>
    </w:rPr>
  </w:style>
  <w:style w:type="paragraph" w:customStyle="1" w:styleId="a4">
    <w:name w:val="Название главы"/>
    <w:basedOn w:val="a"/>
    <w:rsid w:val="002E4DD6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"/>
    <w:rsid w:val="002E4DD6"/>
    <w:pPr>
      <w:ind w:firstLine="0"/>
      <w:jc w:val="center"/>
    </w:pPr>
    <w:rPr>
      <w:b/>
      <w:bCs/>
      <w:sz w:val="36"/>
      <w:szCs w:val="20"/>
    </w:rPr>
  </w:style>
  <w:style w:type="paragraph" w:customStyle="1" w:styleId="a5">
    <w:name w:val="Принят ГД"/>
    <w:basedOn w:val="a"/>
    <w:rsid w:val="002E4DD6"/>
    <w:pPr>
      <w:ind w:firstLine="0"/>
    </w:pPr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4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E4D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18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1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18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1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одпись Губернатора"/>
    <w:basedOn w:val="a"/>
    <w:rsid w:val="00793AB7"/>
    <w:pPr>
      <w:ind w:firstLine="0"/>
    </w:pPr>
  </w:style>
  <w:style w:type="paragraph" w:customStyle="1" w:styleId="ConsPlusNormal">
    <w:name w:val="ConsPlusNormal"/>
    <w:rsid w:val="004321B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6978EE"/>
    <w:pPr>
      <w:ind w:left="720"/>
      <w:contextualSpacing/>
    </w:pPr>
  </w:style>
  <w:style w:type="paragraph" w:customStyle="1" w:styleId="11">
    <w:name w:val="Заголовок1"/>
    <w:basedOn w:val="1"/>
    <w:qFormat/>
    <w:rsid w:val="007B34AB"/>
    <w:pPr>
      <w:widowControl w:val="0"/>
      <w:autoSpaceDE/>
      <w:autoSpaceDN/>
      <w:ind w:left="1134" w:right="1134"/>
    </w:pPr>
    <w:rPr>
      <w:b w:val="0"/>
      <w:bCs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B307CCF8E4C7B2DE048DF14419985D900FD2DD615E8FA523522CEAB4Dd4M4J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22064;fld=134;dst=10061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2012-10-02T20:00:00+00:00</dateaddindb>
    <dateminusta xmlns="081b8c99-5a1b-4ba1-9a3e-0d0cea83319e" xsi:nil="true"/>
    <numik xmlns="af44e648-6311-40f1-ad37-1234555fd9ba">41</numik>
    <kind xmlns="e2080b48-eafa-461e-b501-38555d38caa1">76</kind>
    <num xmlns="af44e648-6311-40f1-ad37-1234555fd9ba">41</num>
    <approvaldate xmlns="081b8c99-5a1b-4ba1-9a3e-0d0cea83319e">2012-09-30T20:00:00+00:00</approvaldate>
    <bigtitle xmlns="a853e5a8-fa1e-4dd3-a1b5-1604bfb35b05">Об оказании бесплатной юридической помощи в Ярославской области (с изменениями на 8 апреля 2015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2015-04-07T20:00:00+00:00</redactiondate>
    <status xmlns="5256eb8c-d5dd-498a-ad6f-7fa801666f9a">34</status>
    <organ xmlns="67a9cb4f-e58d-445a-8e0b-2b8d792f9e38">238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41-з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Props1.xml><?xml version="1.0" encoding="utf-8"?>
<ds:datastoreItem xmlns:ds="http://schemas.openxmlformats.org/officeDocument/2006/customXml" ds:itemID="{DA36849C-A175-418D-97BA-EDAE29AEE4F8}"/>
</file>

<file path=customXml/itemProps2.xml><?xml version="1.0" encoding="utf-8"?>
<ds:datastoreItem xmlns:ds="http://schemas.openxmlformats.org/officeDocument/2006/customXml" ds:itemID="{B5B40E88-5EA2-454E-ABF5-A192852C8249}"/>
</file>

<file path=customXml/itemProps3.xml><?xml version="1.0" encoding="utf-8"?>
<ds:datastoreItem xmlns:ds="http://schemas.openxmlformats.org/officeDocument/2006/customXml" ds:itemID="{63DDBB37-47EB-45AB-9E3A-C547AC7BA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9392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consultantplus://offline/ref=4B307CCF8E4C7B2DE048DF14419985D900FD2DD615E8FA523522CEAB4Dd4M4J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consultantplus://offline/main?base=LAW;n=122064;fld=134;dst=100616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Громов Константин Александрович</cp:lastModifiedBy>
  <cp:revision>6</cp:revision>
  <cp:lastPrinted>2012-05-15T07:01:00Z</cp:lastPrinted>
  <dcterms:created xsi:type="dcterms:W3CDTF">2012-10-03T13:31:00Z</dcterms:created>
  <dcterms:modified xsi:type="dcterms:W3CDTF">2015-04-23T10:53:00Z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1227012529</vt:i4>
  </property>
  <property fmtid="{D5CDD505-2E9C-101B-9397-08002B2CF9AE}" pid="3" name="ContentTypeId">
    <vt:lpwstr>0x0101004652DC89D47FB74683366416A31888CB</vt:lpwstr>
  </property>
</Properties>
</file>